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F58" w:rsidRPr="0020342A" w:rsidRDefault="000C10E9" w:rsidP="003A7F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</w:t>
      </w:r>
      <w:r w:rsidRPr="0020342A">
        <w:rPr>
          <w:b/>
          <w:sz w:val="28"/>
          <w:szCs w:val="28"/>
        </w:rPr>
        <w:t xml:space="preserve">еспублики </w:t>
      </w:r>
      <w:r>
        <w:rPr>
          <w:b/>
          <w:sz w:val="28"/>
          <w:szCs w:val="28"/>
        </w:rPr>
        <w:t>Б</w:t>
      </w:r>
      <w:r w:rsidRPr="0020342A">
        <w:rPr>
          <w:b/>
          <w:sz w:val="28"/>
          <w:szCs w:val="28"/>
        </w:rPr>
        <w:t>еларусь</w:t>
      </w:r>
    </w:p>
    <w:p w:rsidR="003A7F58" w:rsidRPr="00EC7A4B" w:rsidRDefault="003A7F58" w:rsidP="003A7F58">
      <w:pPr>
        <w:spacing w:line="288" w:lineRule="auto"/>
        <w:jc w:val="center"/>
        <w:rPr>
          <w:sz w:val="28"/>
        </w:rPr>
      </w:pPr>
      <w:r w:rsidRPr="00EC7A4B">
        <w:rPr>
          <w:iCs/>
          <w:sz w:val="28"/>
        </w:rPr>
        <w:t>Учебно-методическое объединени</w:t>
      </w:r>
      <w:r w:rsidR="000C10E9">
        <w:rPr>
          <w:iCs/>
          <w:sz w:val="28"/>
        </w:rPr>
        <w:t>е по образованию в области управления</w:t>
      </w:r>
    </w:p>
    <w:p w:rsidR="003A7F58" w:rsidRPr="00BE52C2" w:rsidRDefault="003A7F58" w:rsidP="003A7F58">
      <w:pPr>
        <w:spacing w:line="288" w:lineRule="auto"/>
        <w:rPr>
          <w:b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A7F58" w:rsidRPr="00BE52C2" w:rsidTr="0050369E">
        <w:tc>
          <w:tcPr>
            <w:tcW w:w="4927" w:type="dxa"/>
          </w:tcPr>
          <w:p w:rsidR="003A7F58" w:rsidRPr="00BE52C2" w:rsidRDefault="003A7F58" w:rsidP="0050369E">
            <w:pPr>
              <w:spacing w:line="288" w:lineRule="auto"/>
              <w:rPr>
                <w:b/>
                <w:sz w:val="28"/>
              </w:rPr>
            </w:pPr>
          </w:p>
        </w:tc>
        <w:tc>
          <w:tcPr>
            <w:tcW w:w="4927" w:type="dxa"/>
          </w:tcPr>
          <w:p w:rsidR="003A7F58" w:rsidRPr="00BE52C2" w:rsidRDefault="003A7F58" w:rsidP="0050369E">
            <w:pPr>
              <w:spacing w:before="240" w:after="60"/>
              <w:outlineLvl w:val="7"/>
              <w:rPr>
                <w:b/>
                <w:iCs/>
                <w:sz w:val="28"/>
                <w:szCs w:val="28"/>
              </w:rPr>
            </w:pPr>
            <w:r w:rsidRPr="00BE52C2">
              <w:rPr>
                <w:b/>
                <w:iCs/>
                <w:sz w:val="28"/>
                <w:szCs w:val="28"/>
              </w:rPr>
              <w:t>УТВЕРЖДАЮ</w:t>
            </w:r>
          </w:p>
          <w:p w:rsidR="003A7F58" w:rsidRPr="00BE52C2" w:rsidRDefault="003A7F58" w:rsidP="0050369E">
            <w:pPr>
              <w:spacing w:after="120"/>
              <w:rPr>
                <w:sz w:val="28"/>
                <w:szCs w:val="28"/>
              </w:rPr>
            </w:pPr>
            <w:r w:rsidRPr="00BE52C2">
              <w:rPr>
                <w:sz w:val="28"/>
                <w:szCs w:val="28"/>
              </w:rPr>
              <w:t>Первый заместитель Министра образования Республики Беларусь</w:t>
            </w:r>
          </w:p>
          <w:p w:rsidR="003A7F58" w:rsidRPr="00BE52C2" w:rsidRDefault="003A7F58" w:rsidP="0050369E">
            <w:pPr>
              <w:spacing w:line="288" w:lineRule="auto"/>
              <w:rPr>
                <w:sz w:val="28"/>
              </w:rPr>
            </w:pPr>
            <w:r w:rsidRPr="00BE52C2">
              <w:rPr>
                <w:sz w:val="28"/>
              </w:rPr>
              <w:t>__________________ В.А.Богуш</w:t>
            </w:r>
          </w:p>
          <w:p w:rsidR="003A7F58" w:rsidRPr="00BE52C2" w:rsidRDefault="000C10E9" w:rsidP="0050369E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____________________________</w:t>
            </w:r>
          </w:p>
          <w:p w:rsidR="003A7F58" w:rsidRPr="00BE52C2" w:rsidRDefault="003A7F58" w:rsidP="0050369E">
            <w:pPr>
              <w:spacing w:line="288" w:lineRule="auto"/>
              <w:rPr>
                <w:sz w:val="28"/>
              </w:rPr>
            </w:pPr>
            <w:r w:rsidRPr="00BE52C2">
              <w:rPr>
                <w:sz w:val="28"/>
              </w:rPr>
              <w:t>Регистрационный № ТД- _______/тип.</w:t>
            </w:r>
          </w:p>
        </w:tc>
      </w:tr>
    </w:tbl>
    <w:p w:rsidR="003A7F58" w:rsidRPr="00BE52C2" w:rsidRDefault="003A7F58" w:rsidP="003A7F58">
      <w:pPr>
        <w:spacing w:line="288" w:lineRule="auto"/>
        <w:jc w:val="center"/>
        <w:rPr>
          <w:b/>
          <w:sz w:val="28"/>
        </w:rPr>
      </w:pPr>
    </w:p>
    <w:p w:rsidR="003A7F58" w:rsidRPr="00BE52C2" w:rsidRDefault="003A7F58" w:rsidP="000C10E9">
      <w:pPr>
        <w:spacing w:line="288" w:lineRule="auto"/>
        <w:jc w:val="center"/>
        <w:rPr>
          <w:b/>
          <w:sz w:val="28"/>
        </w:rPr>
      </w:pPr>
    </w:p>
    <w:p w:rsidR="003A7F58" w:rsidRPr="00BE52C2" w:rsidRDefault="00313AC4" w:rsidP="000C10E9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БИЗНЕС-ПЛАНИРОВАНИЕ</w:t>
      </w:r>
    </w:p>
    <w:p w:rsidR="00D03167" w:rsidRPr="000C10E9" w:rsidRDefault="003A7F58" w:rsidP="000C10E9">
      <w:pPr>
        <w:spacing w:line="360" w:lineRule="exact"/>
        <w:jc w:val="center"/>
        <w:rPr>
          <w:b/>
          <w:sz w:val="28"/>
          <w:szCs w:val="28"/>
        </w:rPr>
      </w:pPr>
      <w:r w:rsidRPr="000C10E9">
        <w:rPr>
          <w:b/>
          <w:sz w:val="28"/>
          <w:szCs w:val="28"/>
        </w:rPr>
        <w:t xml:space="preserve">Типовая учебная программа </w:t>
      </w:r>
    </w:p>
    <w:p w:rsidR="00D03167" w:rsidRPr="000C10E9" w:rsidRDefault="003A7F58" w:rsidP="000C10E9">
      <w:pPr>
        <w:spacing w:line="360" w:lineRule="exact"/>
        <w:jc w:val="center"/>
        <w:rPr>
          <w:b/>
          <w:sz w:val="28"/>
          <w:szCs w:val="28"/>
        </w:rPr>
      </w:pPr>
      <w:r w:rsidRPr="000C10E9">
        <w:rPr>
          <w:b/>
          <w:sz w:val="28"/>
          <w:szCs w:val="28"/>
        </w:rPr>
        <w:t>по учебной дисциплине для специальност</w:t>
      </w:r>
      <w:r w:rsidR="00D03167" w:rsidRPr="000C10E9">
        <w:rPr>
          <w:b/>
          <w:sz w:val="28"/>
          <w:szCs w:val="28"/>
        </w:rPr>
        <w:t xml:space="preserve">и </w:t>
      </w:r>
    </w:p>
    <w:p w:rsidR="00313AC4" w:rsidRPr="000C10E9" w:rsidRDefault="003A7F58" w:rsidP="000C10E9">
      <w:pPr>
        <w:spacing w:line="360" w:lineRule="exact"/>
        <w:jc w:val="center"/>
        <w:rPr>
          <w:b/>
          <w:sz w:val="28"/>
        </w:rPr>
      </w:pPr>
      <w:r w:rsidRPr="000C10E9">
        <w:rPr>
          <w:b/>
          <w:sz w:val="28"/>
        </w:rPr>
        <w:t>1-2</w:t>
      </w:r>
      <w:r w:rsidR="00313AC4" w:rsidRPr="000C10E9">
        <w:rPr>
          <w:b/>
          <w:sz w:val="28"/>
        </w:rPr>
        <w:t>6</w:t>
      </w:r>
      <w:r w:rsidRPr="000C10E9">
        <w:rPr>
          <w:b/>
          <w:sz w:val="28"/>
        </w:rPr>
        <w:t xml:space="preserve"> 0</w:t>
      </w:r>
      <w:r w:rsidR="00313AC4" w:rsidRPr="000C10E9">
        <w:rPr>
          <w:b/>
          <w:sz w:val="28"/>
        </w:rPr>
        <w:t>2</w:t>
      </w:r>
      <w:r w:rsidRPr="000C10E9">
        <w:rPr>
          <w:b/>
          <w:sz w:val="28"/>
        </w:rPr>
        <w:t xml:space="preserve"> 0</w:t>
      </w:r>
      <w:r w:rsidR="00313AC4" w:rsidRPr="000C10E9">
        <w:rPr>
          <w:b/>
          <w:sz w:val="28"/>
        </w:rPr>
        <w:t>1</w:t>
      </w:r>
      <w:r w:rsidRPr="000C10E9">
        <w:rPr>
          <w:b/>
          <w:sz w:val="28"/>
        </w:rPr>
        <w:t xml:space="preserve"> «</w:t>
      </w:r>
      <w:r w:rsidR="00D03167" w:rsidRPr="000C10E9">
        <w:rPr>
          <w:b/>
          <w:sz w:val="28"/>
        </w:rPr>
        <w:t>Бизнес-администрирование»</w:t>
      </w:r>
    </w:p>
    <w:p w:rsidR="003A7F58" w:rsidRPr="00BE52C2" w:rsidRDefault="003A7F58" w:rsidP="000C10E9">
      <w:pPr>
        <w:jc w:val="center"/>
        <w:rPr>
          <w:sz w:val="28"/>
        </w:rPr>
      </w:pPr>
    </w:p>
    <w:p w:rsidR="003A7F58" w:rsidRPr="00BE52C2" w:rsidRDefault="003A7F58" w:rsidP="003A7F58">
      <w:pPr>
        <w:jc w:val="center"/>
        <w:rPr>
          <w:sz w:val="28"/>
        </w:rPr>
      </w:pPr>
    </w:p>
    <w:p w:rsidR="003A7F58" w:rsidRPr="00BE52C2" w:rsidRDefault="003A7F58" w:rsidP="003A7F58">
      <w:pPr>
        <w:jc w:val="center"/>
        <w:rPr>
          <w:sz w:val="28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4566"/>
        <w:gridCol w:w="5040"/>
      </w:tblGrid>
      <w:tr w:rsidR="003A7F58" w:rsidRPr="00EE6B01" w:rsidTr="00B73E27">
        <w:trPr>
          <w:trHeight w:val="407"/>
        </w:trPr>
        <w:tc>
          <w:tcPr>
            <w:tcW w:w="4566" w:type="dxa"/>
          </w:tcPr>
          <w:p w:rsidR="003A7F58" w:rsidRPr="00EE6B01" w:rsidRDefault="003A7F58" w:rsidP="0050369E">
            <w:pPr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A7F58" w:rsidRPr="00EE6B01" w:rsidRDefault="003A7F58" w:rsidP="0050369E">
            <w:pPr>
              <w:rPr>
                <w:b/>
                <w:sz w:val="28"/>
                <w:szCs w:val="28"/>
              </w:rPr>
            </w:pPr>
            <w:r w:rsidRPr="00EE6B01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3A7F58" w:rsidRPr="00EE6B01" w:rsidTr="00B73E27">
        <w:tc>
          <w:tcPr>
            <w:tcW w:w="4566" w:type="dxa"/>
          </w:tcPr>
          <w:p w:rsidR="003A7F58" w:rsidRPr="00EE6B01" w:rsidRDefault="003A7F58" w:rsidP="0050369E">
            <w:pPr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F7E23" w:rsidRDefault="003A7F58" w:rsidP="003F7E23">
            <w:pPr>
              <w:ind w:hanging="10"/>
              <w:rPr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 xml:space="preserve">Начальник </w:t>
            </w:r>
            <w:r w:rsidR="003F7E23">
              <w:rPr>
                <w:sz w:val="28"/>
                <w:szCs w:val="28"/>
              </w:rPr>
              <w:t>Главного у</w:t>
            </w:r>
            <w:r w:rsidRPr="00EE6B01">
              <w:rPr>
                <w:sz w:val="28"/>
                <w:szCs w:val="28"/>
              </w:rPr>
              <w:t xml:space="preserve">правления </w:t>
            </w:r>
            <w:r w:rsidR="003F7E23">
              <w:rPr>
                <w:sz w:val="28"/>
                <w:szCs w:val="28"/>
              </w:rPr>
              <w:t>профессионально</w:t>
            </w:r>
            <w:r w:rsidRPr="00EE6B01">
              <w:rPr>
                <w:sz w:val="28"/>
                <w:szCs w:val="28"/>
              </w:rPr>
              <w:t>го</w:t>
            </w:r>
            <w:r w:rsidRPr="00EE6B01">
              <w:rPr>
                <w:b/>
                <w:sz w:val="28"/>
                <w:szCs w:val="28"/>
              </w:rPr>
              <w:t xml:space="preserve"> </w:t>
            </w:r>
            <w:r w:rsidRPr="00EE6B01">
              <w:rPr>
                <w:sz w:val="28"/>
                <w:szCs w:val="28"/>
              </w:rPr>
              <w:t>образования</w:t>
            </w:r>
            <w:r w:rsidR="00EE6B01">
              <w:rPr>
                <w:sz w:val="28"/>
                <w:szCs w:val="28"/>
              </w:rPr>
              <w:t xml:space="preserve"> </w:t>
            </w:r>
            <w:r w:rsidRPr="00EE6B01">
              <w:rPr>
                <w:sz w:val="28"/>
                <w:szCs w:val="28"/>
              </w:rPr>
              <w:t xml:space="preserve">Министерства образования </w:t>
            </w:r>
          </w:p>
          <w:p w:rsidR="003A7F58" w:rsidRPr="00EE6B01" w:rsidRDefault="003A7F58" w:rsidP="003F7E23">
            <w:pPr>
              <w:ind w:hanging="10"/>
              <w:rPr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Республики Беларусь</w:t>
            </w:r>
          </w:p>
          <w:p w:rsidR="003A7F58" w:rsidRPr="00EE6B01" w:rsidRDefault="000C10E9" w:rsidP="0050369E">
            <w:pPr>
              <w:ind w:hanging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3A7F58" w:rsidRPr="00EE6B01">
              <w:rPr>
                <w:sz w:val="28"/>
                <w:szCs w:val="28"/>
              </w:rPr>
              <w:t>С.А.Касперович</w:t>
            </w:r>
          </w:p>
          <w:p w:rsidR="003A7F58" w:rsidRPr="00EE6B01" w:rsidRDefault="0023749B" w:rsidP="0050369E">
            <w:pPr>
              <w:ind w:hanging="1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 _______________</w:t>
            </w:r>
            <w:r w:rsidR="003A7F58" w:rsidRPr="00EE6B01">
              <w:rPr>
                <w:sz w:val="28"/>
                <w:szCs w:val="28"/>
              </w:rPr>
              <w:t>_20___</w:t>
            </w:r>
          </w:p>
        </w:tc>
      </w:tr>
      <w:tr w:rsidR="003F7E23" w:rsidRPr="00EE6B01" w:rsidTr="003F7E23">
        <w:trPr>
          <w:trHeight w:val="483"/>
        </w:trPr>
        <w:tc>
          <w:tcPr>
            <w:tcW w:w="4566" w:type="dxa"/>
          </w:tcPr>
          <w:p w:rsidR="003F7E23" w:rsidRDefault="003F7E23" w:rsidP="003F7E23">
            <w:pPr>
              <w:widowControl w:val="0"/>
              <w:rPr>
                <w:b/>
                <w:sz w:val="28"/>
                <w:szCs w:val="28"/>
              </w:rPr>
            </w:pPr>
          </w:p>
          <w:p w:rsidR="003F7E23" w:rsidRDefault="003F7E23" w:rsidP="003F7E23">
            <w:pPr>
              <w:widowControl w:val="0"/>
              <w:rPr>
                <w:sz w:val="28"/>
                <w:szCs w:val="28"/>
              </w:rPr>
            </w:pPr>
            <w:r w:rsidRPr="00EE6B01">
              <w:rPr>
                <w:b/>
                <w:sz w:val="28"/>
                <w:szCs w:val="28"/>
              </w:rPr>
              <w:t>СОГЛАСОВАНО</w:t>
            </w:r>
            <w:r w:rsidRPr="00EE6B01">
              <w:rPr>
                <w:sz w:val="28"/>
                <w:szCs w:val="28"/>
              </w:rPr>
              <w:t xml:space="preserve"> </w:t>
            </w:r>
          </w:p>
          <w:p w:rsidR="003F7E23" w:rsidRPr="00EE6B01" w:rsidRDefault="003F7E23" w:rsidP="003F7E23">
            <w:pPr>
              <w:widowControl w:val="0"/>
              <w:rPr>
                <w:color w:val="000000"/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3F7E23" w:rsidRPr="00EE6B01" w:rsidRDefault="003F7E23" w:rsidP="003F7E23">
            <w:pPr>
              <w:spacing w:after="120" w:line="28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Pr="00EE6B01">
              <w:rPr>
                <w:sz w:val="28"/>
                <w:szCs w:val="28"/>
              </w:rPr>
              <w:t xml:space="preserve"> </w:t>
            </w:r>
            <w:r w:rsidRPr="00EE6B01">
              <w:rPr>
                <w:color w:val="000000"/>
                <w:sz w:val="28"/>
                <w:szCs w:val="28"/>
              </w:rPr>
              <w:t>М.Г</w:t>
            </w:r>
            <w:r>
              <w:rPr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  <w:r w:rsidRPr="00EE6B01">
              <w:rPr>
                <w:color w:val="000000"/>
                <w:sz w:val="28"/>
                <w:szCs w:val="28"/>
              </w:rPr>
              <w:t>Жилинский</w:t>
            </w:r>
          </w:p>
          <w:p w:rsidR="003F7E23" w:rsidRPr="00EE6B01" w:rsidRDefault="003F7E23" w:rsidP="003F7E23">
            <w:pPr>
              <w:rPr>
                <w:b/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«______» _____________ 20_____</w:t>
            </w:r>
          </w:p>
        </w:tc>
        <w:tc>
          <w:tcPr>
            <w:tcW w:w="5040" w:type="dxa"/>
          </w:tcPr>
          <w:p w:rsidR="003F7E23" w:rsidRDefault="003F7E23" w:rsidP="003F7E23">
            <w:pPr>
              <w:widowControl w:val="0"/>
              <w:rPr>
                <w:b/>
                <w:sz w:val="28"/>
                <w:szCs w:val="28"/>
              </w:rPr>
            </w:pPr>
          </w:p>
          <w:p w:rsidR="003F7E23" w:rsidRDefault="003F7E23" w:rsidP="003F7E23">
            <w:pPr>
              <w:widowControl w:val="0"/>
              <w:rPr>
                <w:sz w:val="28"/>
                <w:szCs w:val="28"/>
              </w:rPr>
            </w:pPr>
            <w:r w:rsidRPr="00EE6B01">
              <w:rPr>
                <w:b/>
                <w:sz w:val="28"/>
                <w:szCs w:val="28"/>
              </w:rPr>
              <w:t>СОГЛАСОВАНО</w:t>
            </w:r>
            <w:r w:rsidRPr="00EE6B01">
              <w:rPr>
                <w:sz w:val="28"/>
                <w:szCs w:val="28"/>
              </w:rPr>
              <w:t xml:space="preserve"> </w:t>
            </w:r>
          </w:p>
          <w:p w:rsidR="003F7E23" w:rsidRPr="00EE6B01" w:rsidRDefault="003F7E23" w:rsidP="003F7E23">
            <w:pPr>
              <w:spacing w:after="120"/>
              <w:rPr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3F7E23" w:rsidRPr="00EE6B01" w:rsidRDefault="003F7E23" w:rsidP="003F7E23">
            <w:pPr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Pr="00EE6B01">
              <w:rPr>
                <w:sz w:val="28"/>
                <w:szCs w:val="28"/>
              </w:rPr>
              <w:t>И.В.Титович</w:t>
            </w:r>
          </w:p>
          <w:p w:rsidR="003F7E23" w:rsidRPr="00EE6B01" w:rsidRDefault="003F7E23" w:rsidP="003F7E2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 _____________</w:t>
            </w:r>
            <w:r w:rsidRPr="00EE6B01">
              <w:rPr>
                <w:sz w:val="28"/>
                <w:szCs w:val="28"/>
              </w:rPr>
              <w:t>___20___</w:t>
            </w:r>
          </w:p>
        </w:tc>
      </w:tr>
      <w:tr w:rsidR="003F7E23" w:rsidRPr="00EE6B01" w:rsidTr="00B73E27">
        <w:tc>
          <w:tcPr>
            <w:tcW w:w="4566" w:type="dxa"/>
          </w:tcPr>
          <w:p w:rsidR="003F7E23" w:rsidRPr="00EE6B01" w:rsidRDefault="003F7E23" w:rsidP="003F7E23">
            <w:pPr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F7E23" w:rsidRPr="00EE6B01" w:rsidRDefault="003F7E23" w:rsidP="003F7E23">
            <w:pPr>
              <w:rPr>
                <w:sz w:val="28"/>
                <w:szCs w:val="28"/>
              </w:rPr>
            </w:pPr>
          </w:p>
          <w:p w:rsidR="003F7E23" w:rsidRPr="00EE6B01" w:rsidRDefault="003F7E23" w:rsidP="003F7E23">
            <w:pPr>
              <w:rPr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Эксперт-нормоконтролер</w:t>
            </w:r>
          </w:p>
          <w:p w:rsidR="003F7E23" w:rsidRPr="00EE6B01" w:rsidRDefault="003F7E23" w:rsidP="003F7E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  <w:r w:rsidRPr="00EE6B01">
              <w:rPr>
                <w:sz w:val="28"/>
                <w:szCs w:val="28"/>
              </w:rPr>
              <w:t>_______</w:t>
            </w:r>
          </w:p>
          <w:p w:rsidR="003F7E23" w:rsidRPr="00EE6B01" w:rsidRDefault="003F7E23" w:rsidP="003F7E23">
            <w:pPr>
              <w:rPr>
                <w:b/>
                <w:sz w:val="28"/>
                <w:szCs w:val="28"/>
              </w:rPr>
            </w:pPr>
            <w:r w:rsidRPr="00EE6B01">
              <w:rPr>
                <w:sz w:val="28"/>
                <w:szCs w:val="28"/>
              </w:rPr>
              <w:t>«______» _________________</w:t>
            </w:r>
            <w:r>
              <w:rPr>
                <w:sz w:val="28"/>
                <w:szCs w:val="28"/>
              </w:rPr>
              <w:t>__20</w:t>
            </w:r>
            <w:r w:rsidRPr="00EE6B01">
              <w:rPr>
                <w:sz w:val="28"/>
                <w:szCs w:val="28"/>
              </w:rPr>
              <w:t>__</w:t>
            </w:r>
          </w:p>
        </w:tc>
      </w:tr>
    </w:tbl>
    <w:p w:rsidR="003A7F58" w:rsidRDefault="003A7F58" w:rsidP="003A7F58">
      <w:pPr>
        <w:jc w:val="center"/>
        <w:rPr>
          <w:sz w:val="28"/>
        </w:rPr>
      </w:pPr>
    </w:p>
    <w:p w:rsidR="00BC67EE" w:rsidRDefault="00BC67EE" w:rsidP="003A7F58">
      <w:pPr>
        <w:jc w:val="center"/>
        <w:rPr>
          <w:sz w:val="28"/>
        </w:rPr>
      </w:pPr>
    </w:p>
    <w:p w:rsidR="000C10E9" w:rsidRDefault="000C10E9" w:rsidP="003A7F58">
      <w:pPr>
        <w:jc w:val="center"/>
        <w:rPr>
          <w:sz w:val="28"/>
        </w:rPr>
      </w:pPr>
    </w:p>
    <w:p w:rsidR="000C10E9" w:rsidRDefault="003A7F58" w:rsidP="003A7F58">
      <w:pPr>
        <w:jc w:val="center"/>
        <w:rPr>
          <w:sz w:val="28"/>
        </w:rPr>
      </w:pPr>
      <w:r w:rsidRPr="00BE52C2">
        <w:rPr>
          <w:sz w:val="28"/>
        </w:rPr>
        <w:t>Минск</w:t>
      </w:r>
      <w:r>
        <w:rPr>
          <w:sz w:val="28"/>
        </w:rPr>
        <w:t xml:space="preserve"> </w:t>
      </w:r>
      <w:r w:rsidRPr="00BE52C2">
        <w:rPr>
          <w:sz w:val="28"/>
        </w:rPr>
        <w:t>201</w:t>
      </w:r>
      <w:r w:rsidR="000C10E9">
        <w:rPr>
          <w:sz w:val="28"/>
        </w:rPr>
        <w:t>__</w:t>
      </w:r>
      <w:r w:rsidR="000C10E9">
        <w:rPr>
          <w:sz w:val="28"/>
        </w:rPr>
        <w:br w:type="page"/>
      </w:r>
    </w:p>
    <w:p w:rsidR="00A4537A" w:rsidRPr="001766ED" w:rsidRDefault="00A4537A" w:rsidP="00A4537A">
      <w:pPr>
        <w:pStyle w:val="23"/>
        <w:widowControl w:val="0"/>
        <w:spacing w:after="120"/>
        <w:ind w:firstLine="0"/>
        <w:jc w:val="left"/>
        <w:rPr>
          <w:b/>
          <w:bCs/>
          <w:szCs w:val="28"/>
        </w:rPr>
      </w:pPr>
      <w:r w:rsidRPr="001766ED">
        <w:rPr>
          <w:b/>
          <w:bCs/>
          <w:szCs w:val="28"/>
        </w:rPr>
        <w:lastRenderedPageBreak/>
        <w:t>СОСТАВИТЕЛ</w:t>
      </w:r>
      <w:r w:rsidR="0076004D">
        <w:rPr>
          <w:b/>
          <w:bCs/>
          <w:szCs w:val="28"/>
        </w:rPr>
        <w:t>Ь</w:t>
      </w:r>
      <w:r w:rsidRPr="001766ED">
        <w:rPr>
          <w:b/>
          <w:bCs/>
          <w:szCs w:val="28"/>
        </w:rPr>
        <w:t>:</w:t>
      </w:r>
    </w:p>
    <w:p w:rsidR="00A4537A" w:rsidRPr="00B73E27" w:rsidRDefault="0076004D" w:rsidP="00A4537A">
      <w:pPr>
        <w:widowControl w:val="0"/>
        <w:jc w:val="both"/>
        <w:rPr>
          <w:sz w:val="28"/>
          <w:szCs w:val="28"/>
        </w:rPr>
      </w:pPr>
      <w:r w:rsidRPr="000C10E9">
        <w:rPr>
          <w:b/>
          <w:iCs/>
          <w:sz w:val="28"/>
          <w:szCs w:val="28"/>
        </w:rPr>
        <w:t>Ельсуков В.П.</w:t>
      </w:r>
      <w:r w:rsidR="00A4537A" w:rsidRPr="000C10E9">
        <w:rPr>
          <w:b/>
          <w:sz w:val="28"/>
          <w:szCs w:val="28"/>
        </w:rPr>
        <w:t>,</w:t>
      </w:r>
      <w:r w:rsidR="00A4537A" w:rsidRPr="00B73E27">
        <w:rPr>
          <w:sz w:val="28"/>
          <w:szCs w:val="28"/>
        </w:rPr>
        <w:t xml:space="preserve"> </w:t>
      </w:r>
      <w:r w:rsidRPr="00B73E27">
        <w:rPr>
          <w:sz w:val="28"/>
          <w:szCs w:val="28"/>
        </w:rPr>
        <w:t>доцент кафедры бизнес-администрирования</w:t>
      </w:r>
      <w:r w:rsidR="00A4537A" w:rsidRPr="00B73E27">
        <w:rPr>
          <w:sz w:val="28"/>
          <w:szCs w:val="28"/>
        </w:rPr>
        <w:t xml:space="preserve"> учреждения образования «</w:t>
      </w:r>
      <w:r w:rsidRPr="00B73E27">
        <w:rPr>
          <w:sz w:val="28"/>
          <w:szCs w:val="28"/>
        </w:rPr>
        <w:t xml:space="preserve">Институт бизнеса и менеджмента технологий </w:t>
      </w:r>
      <w:r w:rsidR="00A4537A" w:rsidRPr="00B73E27">
        <w:rPr>
          <w:sz w:val="28"/>
          <w:szCs w:val="28"/>
        </w:rPr>
        <w:t>Белорусск</w:t>
      </w:r>
      <w:r w:rsidRPr="00B73E27">
        <w:rPr>
          <w:sz w:val="28"/>
          <w:szCs w:val="28"/>
        </w:rPr>
        <w:t>ого</w:t>
      </w:r>
      <w:r w:rsidR="00A4537A" w:rsidRPr="00B73E27">
        <w:rPr>
          <w:sz w:val="28"/>
          <w:szCs w:val="28"/>
        </w:rPr>
        <w:t xml:space="preserve"> государственный университет</w:t>
      </w:r>
      <w:r w:rsidRPr="00B73E27">
        <w:rPr>
          <w:sz w:val="28"/>
          <w:szCs w:val="28"/>
        </w:rPr>
        <w:t>а</w:t>
      </w:r>
      <w:r w:rsidR="00A4537A" w:rsidRPr="00B73E27">
        <w:rPr>
          <w:sz w:val="28"/>
          <w:szCs w:val="28"/>
        </w:rPr>
        <w:t>», кандидат экономических наук</w:t>
      </w:r>
      <w:r w:rsidR="0032044B" w:rsidRPr="00B73E27">
        <w:rPr>
          <w:sz w:val="28"/>
          <w:szCs w:val="28"/>
        </w:rPr>
        <w:t>, доцент</w:t>
      </w:r>
      <w:r w:rsidR="00B73E27">
        <w:rPr>
          <w:sz w:val="28"/>
          <w:szCs w:val="28"/>
        </w:rPr>
        <w:t>.</w:t>
      </w:r>
    </w:p>
    <w:p w:rsidR="0076004D" w:rsidRDefault="0076004D" w:rsidP="00A4537A">
      <w:pPr>
        <w:widowControl w:val="0"/>
        <w:jc w:val="both"/>
        <w:rPr>
          <w:sz w:val="28"/>
          <w:szCs w:val="28"/>
        </w:rPr>
      </w:pPr>
    </w:p>
    <w:p w:rsidR="0076004D" w:rsidRDefault="0076004D" w:rsidP="00A4537A">
      <w:pPr>
        <w:widowControl w:val="0"/>
        <w:jc w:val="both"/>
        <w:rPr>
          <w:sz w:val="28"/>
          <w:szCs w:val="28"/>
        </w:rPr>
      </w:pPr>
    </w:p>
    <w:p w:rsidR="0076004D" w:rsidRPr="001766ED" w:rsidRDefault="0076004D" w:rsidP="00A4537A">
      <w:pPr>
        <w:widowControl w:val="0"/>
        <w:jc w:val="both"/>
        <w:rPr>
          <w:sz w:val="28"/>
          <w:szCs w:val="28"/>
        </w:rPr>
      </w:pPr>
    </w:p>
    <w:p w:rsidR="00A4537A" w:rsidRPr="001766ED" w:rsidRDefault="00A4537A" w:rsidP="00A4537A">
      <w:pPr>
        <w:widowControl w:val="0"/>
        <w:jc w:val="both"/>
        <w:rPr>
          <w:bCs/>
          <w:sz w:val="28"/>
          <w:szCs w:val="28"/>
        </w:rPr>
      </w:pPr>
      <w:r w:rsidRPr="001766ED">
        <w:rPr>
          <w:b/>
          <w:bCs/>
          <w:sz w:val="28"/>
          <w:szCs w:val="28"/>
        </w:rPr>
        <w:t>РЕЦЕНЗЕНТЫ</w:t>
      </w:r>
      <w:r w:rsidRPr="001766ED">
        <w:rPr>
          <w:bCs/>
          <w:sz w:val="28"/>
          <w:szCs w:val="28"/>
        </w:rPr>
        <w:t xml:space="preserve">: </w:t>
      </w:r>
    </w:p>
    <w:p w:rsidR="00C76011" w:rsidRPr="00B73E27" w:rsidRDefault="00C76011" w:rsidP="00B73E27">
      <w:pPr>
        <w:pStyle w:val="23"/>
        <w:ind w:firstLine="0"/>
      </w:pPr>
      <w:r w:rsidRPr="00B73E27">
        <w:rPr>
          <w:iCs/>
        </w:rPr>
        <w:t xml:space="preserve">Кафедра </w:t>
      </w:r>
      <w:r w:rsidR="00313F00" w:rsidRPr="00B73E27">
        <w:rPr>
          <w:iCs/>
        </w:rPr>
        <w:t>экономики и управления</w:t>
      </w:r>
      <w:r w:rsidRPr="00B73E27">
        <w:rPr>
          <w:iCs/>
        </w:rPr>
        <w:t xml:space="preserve"> у</w:t>
      </w:r>
      <w:r w:rsidRPr="00B73E27">
        <w:t xml:space="preserve">чреждения образования «Белорусский </w:t>
      </w:r>
      <w:r w:rsidRPr="0093334E">
        <w:t xml:space="preserve">государственный </w:t>
      </w:r>
      <w:r w:rsidR="0076004D" w:rsidRPr="0093334E">
        <w:t xml:space="preserve">экономический </w:t>
      </w:r>
      <w:r w:rsidRPr="0093334E">
        <w:t xml:space="preserve">университет» (протокол № </w:t>
      </w:r>
      <w:r w:rsidR="0093334E" w:rsidRPr="0093334E">
        <w:t>4</w:t>
      </w:r>
      <w:r w:rsidRPr="0093334E">
        <w:t xml:space="preserve"> от </w:t>
      </w:r>
      <w:r w:rsidR="0093334E" w:rsidRPr="0093334E">
        <w:t>27.10.</w:t>
      </w:r>
      <w:r w:rsidRPr="0093334E">
        <w:t>2017</w:t>
      </w:r>
      <w:r w:rsidRPr="00B73E27">
        <w:t xml:space="preserve">), </w:t>
      </w:r>
      <w:r w:rsidR="00D03167" w:rsidRPr="00B73E27">
        <w:t>Хаустович Н.А.</w:t>
      </w:r>
      <w:r w:rsidRPr="00B73E27">
        <w:t xml:space="preserve">, </w:t>
      </w:r>
      <w:r w:rsidR="00BF7002" w:rsidRPr="00B73E27">
        <w:t xml:space="preserve">заведующий кафедрой, </w:t>
      </w:r>
      <w:r w:rsidR="00D03167" w:rsidRPr="00B73E27">
        <w:t>кандидат</w:t>
      </w:r>
      <w:r w:rsidRPr="00B73E27">
        <w:t xml:space="preserve"> экономических наук, </w:t>
      </w:r>
      <w:r w:rsidR="00D03167" w:rsidRPr="00B73E27">
        <w:t>доцент</w:t>
      </w:r>
      <w:r w:rsidRPr="00B73E27">
        <w:t>;</w:t>
      </w:r>
    </w:p>
    <w:p w:rsidR="00A4537A" w:rsidRPr="00B73E27" w:rsidRDefault="0044229E" w:rsidP="00B73E27">
      <w:pPr>
        <w:widowControl w:val="0"/>
        <w:jc w:val="both"/>
        <w:rPr>
          <w:sz w:val="28"/>
          <w:szCs w:val="28"/>
        </w:rPr>
      </w:pPr>
      <w:r w:rsidRPr="00B73E27">
        <w:rPr>
          <w:b/>
          <w:bCs/>
          <w:iCs/>
          <w:sz w:val="28"/>
          <w:szCs w:val="28"/>
        </w:rPr>
        <w:t>Шулейко О.Л.</w:t>
      </w:r>
      <w:r w:rsidR="0032044B" w:rsidRPr="00B73E27">
        <w:rPr>
          <w:b/>
          <w:bCs/>
          <w:iCs/>
          <w:sz w:val="28"/>
          <w:szCs w:val="28"/>
        </w:rPr>
        <w:t>,</w:t>
      </w:r>
      <w:r w:rsidR="0032044B" w:rsidRPr="00B73E27">
        <w:rPr>
          <w:bCs/>
          <w:iCs/>
          <w:sz w:val="28"/>
          <w:szCs w:val="28"/>
        </w:rPr>
        <w:t xml:space="preserve"> </w:t>
      </w:r>
      <w:r w:rsidRPr="00B73E27">
        <w:rPr>
          <w:bCs/>
          <w:iCs/>
          <w:sz w:val="28"/>
          <w:szCs w:val="28"/>
        </w:rPr>
        <w:t>заведующий сектором</w:t>
      </w:r>
      <w:r w:rsidR="0032044B" w:rsidRPr="00B73E27">
        <w:rPr>
          <w:bCs/>
          <w:iCs/>
          <w:sz w:val="28"/>
          <w:szCs w:val="28"/>
        </w:rPr>
        <w:t xml:space="preserve"> </w:t>
      </w:r>
      <w:r w:rsidRPr="00B73E27">
        <w:rPr>
          <w:bCs/>
          <w:iCs/>
          <w:sz w:val="28"/>
          <w:szCs w:val="28"/>
        </w:rPr>
        <w:t xml:space="preserve">финансовой политики </w:t>
      </w:r>
      <w:r w:rsidR="0093334E">
        <w:rPr>
          <w:bCs/>
          <w:iCs/>
          <w:sz w:val="28"/>
          <w:szCs w:val="28"/>
        </w:rPr>
        <w:t>И</w:t>
      </w:r>
      <w:r w:rsidRPr="00B73E27">
        <w:rPr>
          <w:bCs/>
          <w:iCs/>
          <w:sz w:val="28"/>
          <w:szCs w:val="28"/>
        </w:rPr>
        <w:t>нститута экономики Н</w:t>
      </w:r>
      <w:r w:rsidR="00EE6B01">
        <w:rPr>
          <w:bCs/>
          <w:iCs/>
          <w:sz w:val="28"/>
          <w:szCs w:val="28"/>
        </w:rPr>
        <w:t>ациональной академии наук</w:t>
      </w:r>
      <w:r w:rsidR="0032044B" w:rsidRPr="00B73E27">
        <w:rPr>
          <w:bCs/>
          <w:iCs/>
          <w:sz w:val="28"/>
          <w:szCs w:val="28"/>
        </w:rPr>
        <w:t xml:space="preserve"> Беларус</w:t>
      </w:r>
      <w:r w:rsidRPr="00B73E27">
        <w:rPr>
          <w:bCs/>
          <w:iCs/>
          <w:sz w:val="28"/>
          <w:szCs w:val="28"/>
        </w:rPr>
        <w:t>и</w:t>
      </w:r>
      <w:r w:rsidR="0032044B" w:rsidRPr="00B73E27">
        <w:rPr>
          <w:bCs/>
          <w:iCs/>
          <w:sz w:val="28"/>
          <w:szCs w:val="28"/>
        </w:rPr>
        <w:t>,</w:t>
      </w:r>
      <w:r w:rsidR="0032044B" w:rsidRPr="00B73E27">
        <w:rPr>
          <w:sz w:val="28"/>
          <w:szCs w:val="28"/>
        </w:rPr>
        <w:t xml:space="preserve"> кандидат экономических наук</w:t>
      </w:r>
      <w:r w:rsidR="0076004D" w:rsidRPr="00B73E27">
        <w:rPr>
          <w:sz w:val="28"/>
          <w:szCs w:val="28"/>
        </w:rPr>
        <w:t>, доцент</w:t>
      </w:r>
    </w:p>
    <w:p w:rsidR="00A4537A" w:rsidRDefault="00A4537A" w:rsidP="00A4537A">
      <w:pPr>
        <w:widowControl w:val="0"/>
        <w:jc w:val="both"/>
        <w:rPr>
          <w:sz w:val="28"/>
          <w:szCs w:val="28"/>
        </w:rPr>
      </w:pPr>
    </w:p>
    <w:p w:rsidR="00B73E27" w:rsidRDefault="00B73E27" w:rsidP="00A4537A">
      <w:pPr>
        <w:widowControl w:val="0"/>
        <w:jc w:val="both"/>
        <w:rPr>
          <w:sz w:val="28"/>
          <w:szCs w:val="28"/>
        </w:rPr>
      </w:pPr>
    </w:p>
    <w:p w:rsidR="00B73E27" w:rsidRPr="001766ED" w:rsidRDefault="00B73E27" w:rsidP="00A4537A">
      <w:pPr>
        <w:widowControl w:val="0"/>
        <w:jc w:val="both"/>
        <w:rPr>
          <w:sz w:val="28"/>
          <w:szCs w:val="28"/>
        </w:rPr>
      </w:pPr>
    </w:p>
    <w:p w:rsidR="00A4537A" w:rsidRPr="00B73E27" w:rsidRDefault="00A4537A" w:rsidP="00A4537A">
      <w:pPr>
        <w:widowControl w:val="0"/>
        <w:spacing w:after="60"/>
        <w:jc w:val="both"/>
        <w:rPr>
          <w:sz w:val="28"/>
          <w:szCs w:val="28"/>
        </w:rPr>
      </w:pPr>
      <w:r w:rsidRPr="00B73E27">
        <w:rPr>
          <w:bCs/>
          <w:sz w:val="28"/>
          <w:szCs w:val="28"/>
        </w:rPr>
        <w:t>РЕКОМЕНДОВАНА К УТВЕРЖДЕНИЮ В КАЧЕСТВЕ ТИПОВОЙ</w:t>
      </w:r>
      <w:r w:rsidRPr="00B73E27">
        <w:rPr>
          <w:sz w:val="28"/>
          <w:szCs w:val="28"/>
        </w:rPr>
        <w:t>:</w:t>
      </w:r>
    </w:p>
    <w:p w:rsidR="00A4537A" w:rsidRPr="00B73E27" w:rsidRDefault="00A4537A" w:rsidP="00B73E27">
      <w:pPr>
        <w:pStyle w:val="31"/>
        <w:widowControl w:val="0"/>
        <w:spacing w:before="60" w:after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 xml:space="preserve">Кафедрой </w:t>
      </w:r>
      <w:r w:rsidR="0044229E" w:rsidRPr="00B73E27">
        <w:rPr>
          <w:sz w:val="28"/>
          <w:szCs w:val="28"/>
        </w:rPr>
        <w:t>бизнес-администрирования</w:t>
      </w:r>
      <w:r w:rsidRPr="00B73E27">
        <w:rPr>
          <w:sz w:val="28"/>
          <w:szCs w:val="28"/>
        </w:rPr>
        <w:t xml:space="preserve"> учреждения образования «</w:t>
      </w:r>
      <w:r w:rsidR="0044229E" w:rsidRPr="00B73E27">
        <w:rPr>
          <w:sz w:val="28"/>
          <w:szCs w:val="28"/>
        </w:rPr>
        <w:t xml:space="preserve">Институт бизнеса и менеджмента технологий </w:t>
      </w:r>
      <w:r w:rsidRPr="00B73E27">
        <w:rPr>
          <w:sz w:val="28"/>
          <w:szCs w:val="28"/>
        </w:rPr>
        <w:t>Белорусск</w:t>
      </w:r>
      <w:r w:rsidR="0044229E" w:rsidRPr="00B73E27">
        <w:rPr>
          <w:sz w:val="28"/>
          <w:szCs w:val="28"/>
        </w:rPr>
        <w:t>ого</w:t>
      </w:r>
      <w:r w:rsidRPr="00B73E27">
        <w:rPr>
          <w:sz w:val="28"/>
          <w:szCs w:val="28"/>
        </w:rPr>
        <w:t xml:space="preserve"> государственн</w:t>
      </w:r>
      <w:r w:rsidR="0044229E" w:rsidRPr="00B73E27">
        <w:rPr>
          <w:sz w:val="28"/>
          <w:szCs w:val="28"/>
        </w:rPr>
        <w:t>ого</w:t>
      </w:r>
      <w:r w:rsidRPr="00B73E27">
        <w:rPr>
          <w:sz w:val="28"/>
          <w:szCs w:val="28"/>
        </w:rPr>
        <w:t xml:space="preserve"> университет</w:t>
      </w:r>
      <w:r w:rsidR="0044229E" w:rsidRPr="00B73E27">
        <w:rPr>
          <w:sz w:val="28"/>
          <w:szCs w:val="28"/>
        </w:rPr>
        <w:t>а</w:t>
      </w:r>
      <w:r w:rsidRPr="00B73E27">
        <w:rPr>
          <w:sz w:val="28"/>
          <w:szCs w:val="28"/>
        </w:rPr>
        <w:t>»</w:t>
      </w:r>
    </w:p>
    <w:p w:rsidR="00A4537A" w:rsidRPr="00B73E27" w:rsidRDefault="00A4537A" w:rsidP="00B73E27">
      <w:pPr>
        <w:pStyle w:val="31"/>
        <w:widowControl w:val="0"/>
        <w:tabs>
          <w:tab w:val="left" w:pos="5040"/>
        </w:tabs>
        <w:spacing w:after="0"/>
        <w:jc w:val="both"/>
        <w:rPr>
          <w:sz w:val="28"/>
          <w:szCs w:val="28"/>
        </w:rPr>
      </w:pPr>
      <w:r w:rsidRPr="0093334E">
        <w:rPr>
          <w:sz w:val="28"/>
          <w:szCs w:val="28"/>
        </w:rPr>
        <w:t xml:space="preserve">(протокол № </w:t>
      </w:r>
      <w:r w:rsidR="00EE6B01">
        <w:rPr>
          <w:sz w:val="28"/>
          <w:szCs w:val="28"/>
        </w:rPr>
        <w:t>___</w:t>
      </w:r>
      <w:r w:rsidRPr="0093334E">
        <w:rPr>
          <w:sz w:val="28"/>
          <w:szCs w:val="28"/>
        </w:rPr>
        <w:t xml:space="preserve"> от </w:t>
      </w:r>
      <w:r w:rsidR="00EE6B01">
        <w:rPr>
          <w:sz w:val="28"/>
          <w:szCs w:val="28"/>
        </w:rPr>
        <w:t>______________)</w:t>
      </w:r>
    </w:p>
    <w:p w:rsidR="00A4537A" w:rsidRPr="00B73E27" w:rsidRDefault="00A4537A" w:rsidP="00B73E27">
      <w:pPr>
        <w:pStyle w:val="31"/>
        <w:widowControl w:val="0"/>
        <w:spacing w:before="60" w:after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>Научно-методическим советом учреждения образования «</w:t>
      </w:r>
      <w:r w:rsidR="0044229E" w:rsidRPr="00B73E27">
        <w:rPr>
          <w:sz w:val="28"/>
          <w:szCs w:val="28"/>
        </w:rPr>
        <w:t xml:space="preserve">Институт бизнеса и менеджмента технологий </w:t>
      </w:r>
      <w:r w:rsidRPr="00B73E27">
        <w:rPr>
          <w:sz w:val="28"/>
          <w:szCs w:val="28"/>
        </w:rPr>
        <w:t>Белорусск</w:t>
      </w:r>
      <w:r w:rsidR="0044229E" w:rsidRPr="00B73E27">
        <w:rPr>
          <w:sz w:val="28"/>
          <w:szCs w:val="28"/>
        </w:rPr>
        <w:t>ого</w:t>
      </w:r>
      <w:r w:rsidRPr="00B73E27">
        <w:rPr>
          <w:sz w:val="28"/>
          <w:szCs w:val="28"/>
        </w:rPr>
        <w:t xml:space="preserve"> государственн</w:t>
      </w:r>
      <w:r w:rsidR="0044229E" w:rsidRPr="00B73E27">
        <w:rPr>
          <w:sz w:val="28"/>
          <w:szCs w:val="28"/>
        </w:rPr>
        <w:t>ого</w:t>
      </w:r>
      <w:r w:rsidRPr="00B73E27">
        <w:rPr>
          <w:sz w:val="28"/>
          <w:szCs w:val="28"/>
        </w:rPr>
        <w:t xml:space="preserve"> университет</w:t>
      </w:r>
      <w:r w:rsidR="0044229E" w:rsidRPr="00B73E27">
        <w:rPr>
          <w:sz w:val="28"/>
          <w:szCs w:val="28"/>
        </w:rPr>
        <w:t>а</w:t>
      </w:r>
      <w:r w:rsidRPr="00B73E27">
        <w:rPr>
          <w:sz w:val="28"/>
          <w:szCs w:val="28"/>
        </w:rPr>
        <w:t>»</w:t>
      </w:r>
    </w:p>
    <w:p w:rsidR="00A4537A" w:rsidRPr="00B73E27" w:rsidRDefault="00A4537A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>(протокол № _</w:t>
      </w:r>
      <w:r w:rsidR="00EE6B01">
        <w:rPr>
          <w:sz w:val="28"/>
          <w:szCs w:val="28"/>
        </w:rPr>
        <w:t>__от ______________)</w:t>
      </w:r>
    </w:p>
    <w:p w:rsidR="00A4537A" w:rsidRPr="00B73E27" w:rsidRDefault="00A4537A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 xml:space="preserve">Научно-методическим советом по </w:t>
      </w:r>
      <w:r w:rsidR="0044229E" w:rsidRPr="00B73E27">
        <w:rPr>
          <w:sz w:val="28"/>
          <w:szCs w:val="28"/>
        </w:rPr>
        <w:t>бизнес-</w:t>
      </w:r>
      <w:r w:rsidR="00D03167" w:rsidRPr="00B73E27">
        <w:rPr>
          <w:sz w:val="28"/>
          <w:szCs w:val="28"/>
        </w:rPr>
        <w:t>управлению</w:t>
      </w:r>
      <w:r w:rsidRPr="00B73E27">
        <w:rPr>
          <w:sz w:val="28"/>
          <w:szCs w:val="28"/>
        </w:rPr>
        <w:t xml:space="preserve"> Учебно-методического объединения по образованию</w:t>
      </w:r>
      <w:r w:rsidR="0044229E" w:rsidRPr="00B73E27">
        <w:rPr>
          <w:sz w:val="28"/>
          <w:szCs w:val="28"/>
        </w:rPr>
        <w:t xml:space="preserve"> в области управления</w:t>
      </w:r>
    </w:p>
    <w:p w:rsidR="00A4537A" w:rsidRPr="00B73E27" w:rsidRDefault="00A4537A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>(протокол № _</w:t>
      </w:r>
      <w:r w:rsidR="00EE6B01">
        <w:rPr>
          <w:sz w:val="28"/>
          <w:szCs w:val="28"/>
        </w:rPr>
        <w:t>__от _____________)</w:t>
      </w:r>
      <w:r w:rsidRPr="00B73E27">
        <w:rPr>
          <w:sz w:val="28"/>
          <w:szCs w:val="28"/>
        </w:rPr>
        <w:t xml:space="preserve"> </w:t>
      </w:r>
    </w:p>
    <w:p w:rsidR="00A4537A" w:rsidRPr="00B73E27" w:rsidRDefault="00A4537A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7C6093" w:rsidRDefault="007C6093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EE6B01" w:rsidRDefault="00EE6B01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EE6B01" w:rsidRDefault="00EE6B01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EE6B01" w:rsidRDefault="00EE6B01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EE6B01" w:rsidRPr="00B73E27" w:rsidRDefault="00EE6B01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D03167" w:rsidRPr="00B73E27" w:rsidRDefault="00D03167" w:rsidP="00B73E27">
      <w:pPr>
        <w:pStyle w:val="31"/>
        <w:widowControl w:val="0"/>
        <w:tabs>
          <w:tab w:val="left" w:pos="5040"/>
        </w:tabs>
        <w:spacing w:before="60" w:after="0"/>
        <w:jc w:val="both"/>
        <w:rPr>
          <w:sz w:val="28"/>
          <w:szCs w:val="28"/>
        </w:rPr>
      </w:pPr>
    </w:p>
    <w:p w:rsidR="00A4537A" w:rsidRPr="00B73E27" w:rsidRDefault="00A4537A" w:rsidP="00B73E27">
      <w:pPr>
        <w:pStyle w:val="21"/>
        <w:spacing w:before="240" w:after="0" w:line="240" w:lineRule="auto"/>
        <w:ind w:left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 xml:space="preserve">Ответственный за </w:t>
      </w:r>
      <w:r w:rsidRPr="00B73E27">
        <w:rPr>
          <w:bCs/>
          <w:sz w:val="28"/>
          <w:szCs w:val="28"/>
        </w:rPr>
        <w:t>редакцию</w:t>
      </w:r>
      <w:r w:rsidRPr="00B73E27">
        <w:rPr>
          <w:sz w:val="28"/>
          <w:szCs w:val="28"/>
        </w:rPr>
        <w:t xml:space="preserve">: </w:t>
      </w:r>
      <w:r w:rsidR="007D27C1" w:rsidRPr="00B73E27">
        <w:rPr>
          <w:sz w:val="28"/>
          <w:szCs w:val="28"/>
        </w:rPr>
        <w:t>Ельсуков В.П</w:t>
      </w:r>
      <w:r w:rsidRPr="00B73E27">
        <w:rPr>
          <w:sz w:val="28"/>
          <w:szCs w:val="28"/>
        </w:rPr>
        <w:t>.</w:t>
      </w:r>
    </w:p>
    <w:p w:rsidR="00A4537A" w:rsidRPr="00B73E27" w:rsidRDefault="00A4537A" w:rsidP="00B73E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 w:rsidRPr="00B73E27">
        <w:rPr>
          <w:sz w:val="28"/>
          <w:szCs w:val="28"/>
        </w:rPr>
        <w:t xml:space="preserve">Ответственный за выпуск: </w:t>
      </w:r>
    </w:p>
    <w:p w:rsidR="00A4537A" w:rsidRPr="00B73E27" w:rsidRDefault="00A4537A" w:rsidP="000C10E9">
      <w:pPr>
        <w:pStyle w:val="21"/>
        <w:spacing w:after="0" w:line="300" w:lineRule="exact"/>
        <w:ind w:left="0"/>
        <w:jc w:val="center"/>
        <w:rPr>
          <w:b/>
          <w:sz w:val="28"/>
          <w:szCs w:val="28"/>
        </w:rPr>
      </w:pPr>
      <w:r w:rsidRPr="001766ED">
        <w:rPr>
          <w:sz w:val="28"/>
          <w:szCs w:val="28"/>
        </w:rPr>
        <w:br w:type="page"/>
      </w:r>
      <w:r w:rsidRPr="00B73E27">
        <w:rPr>
          <w:b/>
          <w:sz w:val="28"/>
          <w:szCs w:val="28"/>
        </w:rPr>
        <w:lastRenderedPageBreak/>
        <w:t>ПОЯСНИТЕЛЬНАЯ ЗАПИСКА</w:t>
      </w:r>
    </w:p>
    <w:p w:rsidR="00A4537A" w:rsidRPr="001766ED" w:rsidRDefault="00A4537A" w:rsidP="00B73E27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363B21" w:rsidRDefault="00363B21" w:rsidP="00B73E27">
      <w:pPr>
        <w:ind w:firstLine="709"/>
        <w:jc w:val="both"/>
        <w:rPr>
          <w:b/>
          <w:sz w:val="28"/>
          <w:szCs w:val="28"/>
        </w:rPr>
      </w:pPr>
      <w:r w:rsidRPr="00363B21">
        <w:rPr>
          <w:sz w:val="28"/>
          <w:szCs w:val="28"/>
        </w:rPr>
        <w:t>В условиях перевода экономики на инновационный путь развития особую актуальность приобретают вопросы формирования и реализации оптимальной инвестиционной программы. Центральное место в инвестиционном процессе занимает бизнес-планирование – инструмент комплексного анализа, прогноза и увязки различных факторов эффективного экономического развития субъектов хозяйствования. Учебная дисциплина «Бизнес-планирование» дает будущему специалисту широкий спектр знаний и умений в области принятия управленческих решений при реализации инвестиционной стратегии развития, что позволяет в дальнейшем эффективно использовать полученные знания в практической работе.</w:t>
      </w:r>
      <w:r w:rsidRPr="00363B21">
        <w:rPr>
          <w:b/>
          <w:sz w:val="28"/>
          <w:szCs w:val="28"/>
        </w:rPr>
        <w:t xml:space="preserve"> </w:t>
      </w:r>
    </w:p>
    <w:p w:rsidR="00363B21" w:rsidRPr="009D0264" w:rsidRDefault="00363B21" w:rsidP="00B73E2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D0264">
        <w:rPr>
          <w:sz w:val="28"/>
          <w:szCs w:val="28"/>
        </w:rPr>
        <w:t>Структура программы</w:t>
      </w:r>
      <w:r>
        <w:rPr>
          <w:sz w:val="28"/>
          <w:szCs w:val="28"/>
        </w:rPr>
        <w:t>,</w:t>
      </w:r>
      <w:r w:rsidRPr="009D0264">
        <w:rPr>
          <w:sz w:val="28"/>
          <w:szCs w:val="28"/>
        </w:rPr>
        <w:t xml:space="preserve"> методика преподавания дисциплины учитывают новые результаты экономических исследований</w:t>
      </w:r>
      <w:r>
        <w:rPr>
          <w:sz w:val="28"/>
          <w:szCs w:val="28"/>
        </w:rPr>
        <w:t>,</w:t>
      </w:r>
      <w:r w:rsidRPr="009D0264">
        <w:rPr>
          <w:sz w:val="28"/>
          <w:szCs w:val="28"/>
        </w:rPr>
        <w:t xml:space="preserve"> достижения в области педагогики, ориентируя студентов на приобретение </w:t>
      </w:r>
      <w:r>
        <w:rPr>
          <w:sz w:val="28"/>
          <w:szCs w:val="28"/>
        </w:rPr>
        <w:t>требуемых</w:t>
      </w:r>
      <w:r w:rsidRPr="009D0264">
        <w:rPr>
          <w:sz w:val="28"/>
          <w:szCs w:val="28"/>
        </w:rPr>
        <w:t xml:space="preserve"> компетенций.</w:t>
      </w:r>
    </w:p>
    <w:p w:rsidR="00363B21" w:rsidRPr="00363B21" w:rsidRDefault="00363B21" w:rsidP="00B73E27">
      <w:pPr>
        <w:pStyle w:val="31"/>
        <w:tabs>
          <w:tab w:val="left" w:pos="1134"/>
        </w:tabs>
        <w:spacing w:after="0"/>
        <w:ind w:firstLine="709"/>
        <w:jc w:val="both"/>
        <w:rPr>
          <w:bCs/>
          <w:sz w:val="28"/>
          <w:szCs w:val="28"/>
        </w:rPr>
      </w:pPr>
      <w:r w:rsidRPr="00363B21">
        <w:rPr>
          <w:sz w:val="28"/>
          <w:szCs w:val="28"/>
        </w:rPr>
        <w:t>Типовая учебная программа по учебной дисциплине «Управление персоналом» разработана для учреждений высшего образования Республики Беларусь в соответствии с требованиями образовательного стандарта по специальности 1-26 02 01 «Бизнес-администрирование».</w:t>
      </w:r>
    </w:p>
    <w:p w:rsidR="00A4537A" w:rsidRDefault="00A4537A" w:rsidP="00B73E27">
      <w:pPr>
        <w:pStyle w:val="a5"/>
        <w:tabs>
          <w:tab w:val="left" w:pos="900"/>
        </w:tabs>
        <w:spacing w:after="0"/>
        <w:ind w:firstLine="709"/>
        <w:jc w:val="both"/>
        <w:rPr>
          <w:sz w:val="28"/>
          <w:szCs w:val="28"/>
        </w:rPr>
      </w:pPr>
      <w:r w:rsidRPr="006B587B">
        <w:rPr>
          <w:b/>
          <w:sz w:val="28"/>
          <w:szCs w:val="28"/>
        </w:rPr>
        <w:t>Цель</w:t>
      </w:r>
      <w:r w:rsidR="00A234C8" w:rsidRPr="006B587B">
        <w:rPr>
          <w:b/>
          <w:sz w:val="28"/>
          <w:szCs w:val="28"/>
        </w:rPr>
        <w:t>ю</w:t>
      </w:r>
      <w:r w:rsidRPr="006B587B">
        <w:rPr>
          <w:b/>
          <w:sz w:val="28"/>
          <w:szCs w:val="28"/>
        </w:rPr>
        <w:t xml:space="preserve"> изучения </w:t>
      </w:r>
      <w:r w:rsidR="00A234C8" w:rsidRPr="006B587B">
        <w:rPr>
          <w:b/>
          <w:sz w:val="28"/>
          <w:szCs w:val="28"/>
        </w:rPr>
        <w:t>курса</w:t>
      </w:r>
      <w:r w:rsidR="00A234C8">
        <w:rPr>
          <w:sz w:val="28"/>
          <w:szCs w:val="28"/>
        </w:rPr>
        <w:t xml:space="preserve"> «Бизнес-планирование» является </w:t>
      </w:r>
      <w:r w:rsidR="00A234C8" w:rsidRPr="008D6AD3">
        <w:rPr>
          <w:sz w:val="28"/>
          <w:szCs w:val="28"/>
        </w:rPr>
        <w:t xml:space="preserve">приобретение студентами теоретических знаний и практических навыков в области разработки бизнес-планов инвестиционных проектов и предприятий с целью </w:t>
      </w:r>
      <w:r w:rsidR="00A234C8">
        <w:rPr>
          <w:sz w:val="28"/>
          <w:szCs w:val="28"/>
        </w:rPr>
        <w:t>анализа и</w:t>
      </w:r>
      <w:r w:rsidR="00A234C8" w:rsidRPr="008D6AD3">
        <w:rPr>
          <w:sz w:val="28"/>
          <w:szCs w:val="28"/>
        </w:rPr>
        <w:t xml:space="preserve"> прогнозирования хозяйственной деятельности, привлечения инвестиционных ресурсов</w:t>
      </w:r>
      <w:r w:rsidR="00A234C8">
        <w:rPr>
          <w:sz w:val="28"/>
          <w:szCs w:val="28"/>
        </w:rPr>
        <w:t>,</w:t>
      </w:r>
      <w:r w:rsidR="00A234C8" w:rsidRPr="008D6AD3">
        <w:rPr>
          <w:sz w:val="28"/>
          <w:szCs w:val="28"/>
        </w:rPr>
        <w:t xml:space="preserve"> обеспечения контроля за их </w:t>
      </w:r>
      <w:r w:rsidR="00A234C8">
        <w:rPr>
          <w:sz w:val="28"/>
          <w:szCs w:val="28"/>
        </w:rPr>
        <w:t xml:space="preserve">рациональным </w:t>
      </w:r>
      <w:r w:rsidR="00A234C8" w:rsidRPr="008D6AD3">
        <w:rPr>
          <w:sz w:val="28"/>
          <w:szCs w:val="28"/>
        </w:rPr>
        <w:t>использованием.</w:t>
      </w:r>
    </w:p>
    <w:p w:rsidR="00A234C8" w:rsidRDefault="00A234C8" w:rsidP="00B73E27">
      <w:pPr>
        <w:ind w:right="-1" w:firstLine="709"/>
        <w:jc w:val="both"/>
        <w:rPr>
          <w:b/>
          <w:sz w:val="28"/>
          <w:szCs w:val="28"/>
        </w:rPr>
      </w:pPr>
      <w:r w:rsidRPr="00CF48B4">
        <w:rPr>
          <w:b/>
          <w:sz w:val="28"/>
          <w:szCs w:val="28"/>
        </w:rPr>
        <w:t>Основн</w:t>
      </w:r>
      <w:r>
        <w:rPr>
          <w:b/>
          <w:sz w:val="28"/>
          <w:szCs w:val="28"/>
        </w:rPr>
        <w:t>ые</w:t>
      </w:r>
      <w:r w:rsidRPr="00CF48B4">
        <w:rPr>
          <w:b/>
          <w:sz w:val="28"/>
          <w:szCs w:val="28"/>
        </w:rPr>
        <w:t xml:space="preserve"> задач</w:t>
      </w:r>
      <w:r>
        <w:rPr>
          <w:b/>
          <w:sz w:val="28"/>
          <w:szCs w:val="28"/>
        </w:rPr>
        <w:t>и</w:t>
      </w:r>
      <w:r w:rsidRPr="00CF48B4">
        <w:rPr>
          <w:b/>
          <w:sz w:val="28"/>
          <w:szCs w:val="28"/>
        </w:rPr>
        <w:t xml:space="preserve"> изучения курса</w:t>
      </w:r>
      <w:r>
        <w:rPr>
          <w:b/>
          <w:sz w:val="28"/>
          <w:szCs w:val="28"/>
        </w:rPr>
        <w:t>:</w:t>
      </w:r>
    </w:p>
    <w:p w:rsidR="00A234C8" w:rsidRDefault="00A234C8" w:rsidP="00B73E27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D0264">
        <w:rPr>
          <w:sz w:val="28"/>
          <w:szCs w:val="28"/>
        </w:rPr>
        <w:t>определ</w:t>
      </w:r>
      <w:r>
        <w:rPr>
          <w:sz w:val="28"/>
          <w:szCs w:val="28"/>
        </w:rPr>
        <w:t>ение</w:t>
      </w:r>
      <w:r w:rsidRPr="009D0264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Pr="009D0264">
        <w:rPr>
          <w:sz w:val="28"/>
          <w:szCs w:val="28"/>
        </w:rPr>
        <w:t xml:space="preserve"> поняти</w:t>
      </w:r>
      <w:r>
        <w:rPr>
          <w:sz w:val="28"/>
          <w:szCs w:val="28"/>
        </w:rPr>
        <w:t>й</w:t>
      </w:r>
      <w:r w:rsidRPr="009D0264">
        <w:rPr>
          <w:sz w:val="28"/>
          <w:szCs w:val="28"/>
        </w:rPr>
        <w:t xml:space="preserve"> и категори</w:t>
      </w:r>
      <w:r>
        <w:rPr>
          <w:sz w:val="28"/>
          <w:szCs w:val="28"/>
        </w:rPr>
        <w:t>й</w:t>
      </w:r>
      <w:r w:rsidRPr="009D0264">
        <w:rPr>
          <w:sz w:val="28"/>
          <w:szCs w:val="28"/>
        </w:rPr>
        <w:t xml:space="preserve"> </w:t>
      </w:r>
      <w:r>
        <w:rPr>
          <w:sz w:val="28"/>
          <w:szCs w:val="28"/>
        </w:rPr>
        <w:t>теории, методологии, практики инвестирования и бизнес-планирования;</w:t>
      </w:r>
    </w:p>
    <w:p w:rsidR="00A234C8" w:rsidRDefault="00A234C8" w:rsidP="00B73E27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принципов и правил </w:t>
      </w:r>
      <w:r w:rsidR="006B587B">
        <w:rPr>
          <w:sz w:val="28"/>
          <w:szCs w:val="28"/>
        </w:rPr>
        <w:t>разработки бизнес-планов;</w:t>
      </w:r>
    </w:p>
    <w:p w:rsidR="006B587B" w:rsidRDefault="006B587B" w:rsidP="00B73E27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методологии и практики разработки бизнес-планов инвестиционных проектов и бизнес-планов предприятий в соответствии с национальными и международными правилами и стандартами.</w:t>
      </w:r>
    </w:p>
    <w:p w:rsidR="006B587B" w:rsidRPr="006B587B" w:rsidRDefault="006B587B" w:rsidP="00B73E27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6B587B">
        <w:rPr>
          <w:b/>
          <w:sz w:val="28"/>
          <w:szCs w:val="28"/>
        </w:rPr>
        <w:t>Требования к уровню подготовки выпускника</w:t>
      </w:r>
    </w:p>
    <w:p w:rsidR="00A4537A" w:rsidRDefault="00A4537A" w:rsidP="00B73E27">
      <w:pPr>
        <w:ind w:firstLine="709"/>
        <w:jc w:val="both"/>
        <w:rPr>
          <w:sz w:val="28"/>
          <w:szCs w:val="28"/>
        </w:rPr>
      </w:pPr>
      <w:r w:rsidRPr="004F56C1">
        <w:rPr>
          <w:sz w:val="28"/>
          <w:szCs w:val="28"/>
        </w:rPr>
        <w:t>В ходе освоения программы учебной дисциплины «</w:t>
      </w:r>
      <w:r w:rsidR="006B587B">
        <w:rPr>
          <w:sz w:val="28"/>
          <w:szCs w:val="28"/>
        </w:rPr>
        <w:t>Бизнес-планирование</w:t>
      </w:r>
      <w:r w:rsidRPr="004F56C1">
        <w:rPr>
          <w:sz w:val="28"/>
          <w:szCs w:val="28"/>
        </w:rPr>
        <w:t>» согласно образовательн</w:t>
      </w:r>
      <w:r w:rsidR="00FB7EDE">
        <w:rPr>
          <w:sz w:val="28"/>
          <w:szCs w:val="28"/>
        </w:rPr>
        <w:t>ому</w:t>
      </w:r>
      <w:r w:rsidRPr="004F56C1">
        <w:rPr>
          <w:sz w:val="28"/>
          <w:szCs w:val="28"/>
        </w:rPr>
        <w:t xml:space="preserve"> стандарт</w:t>
      </w:r>
      <w:r w:rsidR="00FB7EDE">
        <w:rPr>
          <w:sz w:val="28"/>
          <w:szCs w:val="28"/>
        </w:rPr>
        <w:t>у</w:t>
      </w:r>
      <w:r w:rsidR="0081100F">
        <w:rPr>
          <w:sz w:val="28"/>
          <w:szCs w:val="28"/>
        </w:rPr>
        <w:t xml:space="preserve"> </w:t>
      </w:r>
      <w:r w:rsidRPr="004F56C1">
        <w:rPr>
          <w:sz w:val="28"/>
          <w:szCs w:val="28"/>
        </w:rPr>
        <w:t>ОСВО 1-2</w:t>
      </w:r>
      <w:r w:rsidR="006B587B">
        <w:rPr>
          <w:sz w:val="28"/>
          <w:szCs w:val="28"/>
        </w:rPr>
        <w:t>6</w:t>
      </w:r>
      <w:r w:rsidRPr="004F56C1">
        <w:rPr>
          <w:sz w:val="28"/>
          <w:szCs w:val="28"/>
        </w:rPr>
        <w:t xml:space="preserve"> 0</w:t>
      </w:r>
      <w:r w:rsidR="006B587B">
        <w:rPr>
          <w:sz w:val="28"/>
          <w:szCs w:val="28"/>
        </w:rPr>
        <w:t>2</w:t>
      </w:r>
      <w:r w:rsidRPr="004F56C1">
        <w:rPr>
          <w:sz w:val="28"/>
          <w:szCs w:val="28"/>
        </w:rPr>
        <w:t xml:space="preserve"> 0</w:t>
      </w:r>
      <w:r w:rsidR="006B587B">
        <w:rPr>
          <w:sz w:val="28"/>
          <w:szCs w:val="28"/>
        </w:rPr>
        <w:t>1</w:t>
      </w:r>
      <w:r w:rsidR="00EE6B01">
        <w:rPr>
          <w:sz w:val="28"/>
          <w:szCs w:val="28"/>
        </w:rPr>
        <w:t>-</w:t>
      </w:r>
      <w:r w:rsidRPr="004F56C1">
        <w:rPr>
          <w:sz w:val="28"/>
          <w:szCs w:val="28"/>
        </w:rPr>
        <w:t xml:space="preserve">2013 у студентов должны быть сформированы </w:t>
      </w:r>
      <w:r w:rsidRPr="006B587B">
        <w:rPr>
          <w:sz w:val="28"/>
          <w:szCs w:val="28"/>
        </w:rPr>
        <w:t>компетенции,</w:t>
      </w:r>
      <w:r w:rsidRPr="004F56C1">
        <w:rPr>
          <w:sz w:val="28"/>
          <w:szCs w:val="28"/>
        </w:rPr>
        <w:t xml:space="preserve"> соответствующие следующим требованиям: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АК-2. Владеть системным и сравнительным анализом.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АК-3. Владеть исследовательскими навыками.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АК-4. Уметь работать самостоятельно.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АК-5. Быть способным вырабатывать новые идеи (обладать креативностью).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lastRenderedPageBreak/>
        <w:t xml:space="preserve">АК-6. Владеть междиециплииарным подходом при решении проблем.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АК-7. Иметь навыки, связанные с использованием технических устройств, управлением информацией и работой с компьютером. 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АК-8. Обладать навыками устной и письменной коммуникации. 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СЛК-2. Быть способным к социальному взаимодействию. 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СЛК-3. Обладать способностью к межличностным коммуникациям.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СЛК-6. Уметь работать в команде. 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СЛК-7. Вести социально-ответственный бизнес</w:t>
      </w:r>
      <w:r>
        <w:rPr>
          <w:sz w:val="28"/>
          <w:szCs w:val="28"/>
        </w:rPr>
        <w:t>.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ПК-1. Находить перспективные направления бизнеса. Создавать предприятия.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ПК-3. Управлять материальными ресурсами и финансами предприятия.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ПК-5. Разрабатывать и согласовывать представляемые материалы.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ПК-8. Анализировать и оценивать собранные данные. 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ПК-9. Работать с юридической литературой и трудовым законодательством.</w:t>
      </w:r>
    </w:p>
    <w:p w:rsidR="00B44E86" w:rsidRP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 xml:space="preserve">ПК-10. Определять сферы применения научно-технических идей и разработок. </w:t>
      </w:r>
    </w:p>
    <w:p w:rsidR="00B44E86" w:rsidRDefault="00B44E86" w:rsidP="00B73E27">
      <w:pPr>
        <w:pStyle w:val="ad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44E86">
        <w:rPr>
          <w:sz w:val="28"/>
          <w:szCs w:val="28"/>
        </w:rPr>
        <w:t>ПК-11. Ориентироваться во внешней среде инновационного предпринимательства.</w:t>
      </w:r>
    </w:p>
    <w:p w:rsidR="00B44E86" w:rsidRPr="008F6D01" w:rsidRDefault="00B44E86" w:rsidP="00B73E2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8F6D01">
        <w:rPr>
          <w:b/>
          <w:sz w:val="28"/>
          <w:szCs w:val="28"/>
        </w:rPr>
        <w:t>В результате изучени</w:t>
      </w:r>
      <w:r>
        <w:rPr>
          <w:b/>
          <w:sz w:val="28"/>
          <w:szCs w:val="28"/>
        </w:rPr>
        <w:t>я</w:t>
      </w:r>
      <w:r w:rsidRPr="008F6D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учебной </w:t>
      </w:r>
      <w:r w:rsidRPr="008F6D01">
        <w:rPr>
          <w:b/>
          <w:sz w:val="28"/>
          <w:szCs w:val="28"/>
        </w:rPr>
        <w:t xml:space="preserve">дисциплины </w:t>
      </w:r>
      <w:r>
        <w:rPr>
          <w:b/>
          <w:sz w:val="28"/>
          <w:szCs w:val="28"/>
        </w:rPr>
        <w:t>студент</w:t>
      </w:r>
      <w:r w:rsidRPr="008F6D01">
        <w:rPr>
          <w:b/>
          <w:sz w:val="28"/>
          <w:szCs w:val="28"/>
        </w:rPr>
        <w:t xml:space="preserve"> должен:</w:t>
      </w:r>
    </w:p>
    <w:p w:rsidR="00B44E86" w:rsidRDefault="00B44E86" w:rsidP="00B73E2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8F6D01">
        <w:rPr>
          <w:b/>
          <w:sz w:val="28"/>
          <w:szCs w:val="28"/>
        </w:rPr>
        <w:t>знать:</w:t>
      </w:r>
    </w:p>
    <w:p w:rsidR="007C0F2D" w:rsidRPr="007C0F2D" w:rsidRDefault="007C0F2D" w:rsidP="007C0F2D">
      <w:pPr>
        <w:numPr>
          <w:ilvl w:val="0"/>
          <w:numId w:val="14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финансовые показатели эффективности; </w:t>
      </w:r>
    </w:p>
    <w:p w:rsidR="007C0F2D" w:rsidRPr="007C0F2D" w:rsidRDefault="007C0F2D" w:rsidP="007C0F2D">
      <w:pPr>
        <w:numPr>
          <w:ilvl w:val="0"/>
          <w:numId w:val="14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влияние факторов риска на параметры проекта; </w:t>
      </w:r>
    </w:p>
    <w:p w:rsidR="007C0F2D" w:rsidRPr="007C0F2D" w:rsidRDefault="007C0F2D" w:rsidP="007C0F2D">
      <w:pPr>
        <w:numPr>
          <w:ilvl w:val="0"/>
          <w:numId w:val="14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возможные способы финансирования проекта; </w:t>
      </w:r>
    </w:p>
    <w:p w:rsidR="007C0F2D" w:rsidRPr="007C0F2D" w:rsidRDefault="007C0F2D" w:rsidP="007C0F2D">
      <w:pPr>
        <w:numPr>
          <w:ilvl w:val="0"/>
          <w:numId w:val="14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правила расчета себестоимости единицы продукции/услуги; </w:t>
      </w:r>
    </w:p>
    <w:p w:rsidR="007C0F2D" w:rsidRDefault="007C0F2D" w:rsidP="007C0F2D">
      <w:pPr>
        <w:numPr>
          <w:ilvl w:val="0"/>
          <w:numId w:val="14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>планирование бизнеса в условиях э</w:t>
      </w:r>
      <w:r>
        <w:rPr>
          <w:sz w:val="28"/>
          <w:szCs w:val="28"/>
        </w:rPr>
        <w:t>кономического подъема или спада.</w:t>
      </w:r>
    </w:p>
    <w:p w:rsidR="00B44E86" w:rsidRPr="00A5282F" w:rsidRDefault="00B73E27" w:rsidP="00B73E27">
      <w:pPr>
        <w:pStyle w:val="ad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A5282F" w:rsidRPr="00A5282F">
        <w:rPr>
          <w:b/>
          <w:sz w:val="28"/>
          <w:szCs w:val="28"/>
        </w:rPr>
        <w:t>меть:</w:t>
      </w:r>
    </w:p>
    <w:p w:rsidR="007C0F2D" w:rsidRPr="007C0F2D" w:rsidRDefault="007C0F2D" w:rsidP="007C0F2D">
      <w:pPr>
        <w:numPr>
          <w:ilvl w:val="0"/>
          <w:numId w:val="15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собирать информацию для составления бизнес-плана; </w:t>
      </w:r>
    </w:p>
    <w:p w:rsidR="007C0F2D" w:rsidRPr="007C0F2D" w:rsidRDefault="007C0F2D" w:rsidP="007C0F2D">
      <w:pPr>
        <w:numPr>
          <w:ilvl w:val="0"/>
          <w:numId w:val="15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 xml:space="preserve">прогнозировать экономические показатели в их взаимоувязке с использованием информационных технологий; </w:t>
      </w:r>
    </w:p>
    <w:p w:rsidR="007C0F2D" w:rsidRDefault="007C0F2D" w:rsidP="007C0F2D">
      <w:pPr>
        <w:numPr>
          <w:ilvl w:val="0"/>
          <w:numId w:val="15"/>
        </w:num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>оценивать экономические и иных риски</w:t>
      </w:r>
      <w:r>
        <w:rPr>
          <w:sz w:val="28"/>
          <w:szCs w:val="28"/>
        </w:rPr>
        <w:t>.</w:t>
      </w:r>
    </w:p>
    <w:p w:rsidR="00A5282F" w:rsidRPr="005A7ED1" w:rsidRDefault="00B73E27" w:rsidP="00B73E27">
      <w:pPr>
        <w:pStyle w:val="ad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5A7ED1" w:rsidRPr="005A7ED1">
        <w:rPr>
          <w:b/>
          <w:sz w:val="28"/>
          <w:szCs w:val="28"/>
        </w:rPr>
        <w:t>ладеть:</w:t>
      </w:r>
    </w:p>
    <w:p w:rsidR="007C0F2D" w:rsidRPr="002F7EB6" w:rsidRDefault="007C0F2D" w:rsidP="007C0F2D">
      <w:pPr>
        <w:pStyle w:val="ad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EB6">
        <w:rPr>
          <w:sz w:val="28"/>
          <w:szCs w:val="28"/>
        </w:rPr>
        <w:t>навыками использования методов построения финансово-экономической модели</w:t>
      </w:r>
      <w:r w:rsidR="002F7EB6" w:rsidRPr="002F7EB6">
        <w:rPr>
          <w:sz w:val="28"/>
          <w:szCs w:val="28"/>
        </w:rPr>
        <w:t xml:space="preserve"> </w:t>
      </w:r>
      <w:r w:rsidRPr="002F7EB6">
        <w:rPr>
          <w:sz w:val="28"/>
          <w:szCs w:val="28"/>
        </w:rPr>
        <w:t xml:space="preserve">предприятия и инвестиционного проекта; </w:t>
      </w:r>
    </w:p>
    <w:p w:rsidR="007C0F2D" w:rsidRDefault="007C0F2D" w:rsidP="007C0F2D">
      <w:pPr>
        <w:pStyle w:val="ad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C0F2D">
        <w:rPr>
          <w:sz w:val="28"/>
          <w:szCs w:val="28"/>
        </w:rPr>
        <w:t>навыками разработки содержательной части бизнес-плана и приложения к нему.</w:t>
      </w:r>
    </w:p>
    <w:p w:rsidR="0025256E" w:rsidRDefault="0025256E" w:rsidP="0025256E">
      <w:pPr>
        <w:pStyle w:val="ad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5256E" w:rsidRDefault="0025256E" w:rsidP="0025256E">
      <w:pPr>
        <w:pStyle w:val="ad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5A7ED1" w:rsidRPr="008F6D01" w:rsidRDefault="005A7ED1" w:rsidP="00B73E27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8F6D01">
        <w:rPr>
          <w:b/>
          <w:sz w:val="28"/>
          <w:szCs w:val="28"/>
        </w:rPr>
        <w:lastRenderedPageBreak/>
        <w:t xml:space="preserve">Связь с другими дисциплинами. </w:t>
      </w:r>
    </w:p>
    <w:p w:rsidR="005A7ED1" w:rsidRDefault="005A7ED1" w:rsidP="00B73E2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курса основывается на знаниях, полученных студентами при изучении учебных дисциплин</w:t>
      </w:r>
      <w:r w:rsidRPr="00C658CA">
        <w:rPr>
          <w:sz w:val="28"/>
          <w:szCs w:val="28"/>
        </w:rPr>
        <w:t xml:space="preserve"> </w:t>
      </w:r>
      <w:r w:rsidR="00A0686A">
        <w:rPr>
          <w:sz w:val="28"/>
          <w:szCs w:val="28"/>
        </w:rPr>
        <w:t xml:space="preserve">«Маркетинг», </w:t>
      </w:r>
      <w:r>
        <w:rPr>
          <w:sz w:val="28"/>
          <w:szCs w:val="28"/>
        </w:rPr>
        <w:t>«</w:t>
      </w:r>
      <w:r w:rsidR="00A0686A">
        <w:rPr>
          <w:sz w:val="28"/>
          <w:szCs w:val="28"/>
        </w:rPr>
        <w:t>Бухгалтерский учет, налогообложение и аудит</w:t>
      </w:r>
      <w:r>
        <w:rPr>
          <w:sz w:val="28"/>
          <w:szCs w:val="28"/>
        </w:rPr>
        <w:t>», «</w:t>
      </w:r>
      <w:r w:rsidR="00A0686A">
        <w:rPr>
          <w:sz w:val="28"/>
          <w:szCs w:val="28"/>
        </w:rPr>
        <w:t>Управление персоналом</w:t>
      </w:r>
      <w:r>
        <w:rPr>
          <w:sz w:val="28"/>
          <w:szCs w:val="28"/>
        </w:rPr>
        <w:t xml:space="preserve">», </w:t>
      </w:r>
      <w:r w:rsidR="00A0686A">
        <w:rPr>
          <w:sz w:val="28"/>
          <w:szCs w:val="28"/>
        </w:rPr>
        <w:t>«Стратегический менеджмент», «Финансы и финансовый менеджмент». И</w:t>
      </w:r>
      <w:r>
        <w:rPr>
          <w:sz w:val="28"/>
          <w:szCs w:val="28"/>
        </w:rPr>
        <w:t>спользует инструментарий, изученный в курс</w:t>
      </w:r>
      <w:r w:rsidR="00A0686A">
        <w:rPr>
          <w:sz w:val="28"/>
          <w:szCs w:val="28"/>
        </w:rPr>
        <w:t>ах</w:t>
      </w:r>
      <w:r>
        <w:rPr>
          <w:sz w:val="28"/>
          <w:szCs w:val="28"/>
        </w:rPr>
        <w:t xml:space="preserve"> «Высшая математика»</w:t>
      </w:r>
      <w:r w:rsidR="00A0686A">
        <w:rPr>
          <w:sz w:val="28"/>
          <w:szCs w:val="28"/>
        </w:rPr>
        <w:t>, «Информационные технологии», «Информационные системы управления бизнесом», «Бизнес-статистика»</w:t>
      </w:r>
      <w:r>
        <w:rPr>
          <w:sz w:val="28"/>
          <w:szCs w:val="28"/>
        </w:rPr>
        <w:t>.</w:t>
      </w:r>
      <w:r w:rsidR="00A0686A">
        <w:rPr>
          <w:sz w:val="28"/>
          <w:szCs w:val="28"/>
        </w:rPr>
        <w:t xml:space="preserve"> </w:t>
      </w:r>
    </w:p>
    <w:p w:rsidR="00A4537A" w:rsidRPr="004F56C1" w:rsidRDefault="00A4537A" w:rsidP="00B73E27">
      <w:pPr>
        <w:ind w:firstLine="709"/>
        <w:jc w:val="both"/>
        <w:rPr>
          <w:sz w:val="28"/>
          <w:szCs w:val="28"/>
        </w:rPr>
      </w:pPr>
      <w:r w:rsidRPr="004F56C1">
        <w:rPr>
          <w:sz w:val="28"/>
          <w:szCs w:val="28"/>
        </w:rPr>
        <w:t xml:space="preserve">Изучение дисциплины осуществляется на лекциях, практических занятиях. Закрепление теоретических знаний и практических навыков, а также развитие исследовательских и познавательных способностей реализовывается в рамках самостоятельной и управляемой самостоятельной работы студентов. </w:t>
      </w:r>
    </w:p>
    <w:p w:rsidR="005E3E9A" w:rsidRDefault="00A4537A" w:rsidP="00B73E27">
      <w:pPr>
        <w:pStyle w:val="a3"/>
        <w:ind w:firstLine="709"/>
        <w:jc w:val="both"/>
        <w:rPr>
          <w:szCs w:val="28"/>
        </w:rPr>
      </w:pPr>
      <w:r w:rsidRPr="004F56C1">
        <w:rPr>
          <w:szCs w:val="28"/>
        </w:rPr>
        <w:t>Согласно образовательному стандарту</w:t>
      </w:r>
      <w:r w:rsidR="0081100F">
        <w:rPr>
          <w:szCs w:val="28"/>
        </w:rPr>
        <w:t xml:space="preserve"> </w:t>
      </w:r>
      <w:r w:rsidR="00A0686A" w:rsidRPr="004F56C1">
        <w:rPr>
          <w:szCs w:val="28"/>
        </w:rPr>
        <w:t>ОСВО 1-2</w:t>
      </w:r>
      <w:r w:rsidR="00A0686A">
        <w:rPr>
          <w:szCs w:val="28"/>
        </w:rPr>
        <w:t>6</w:t>
      </w:r>
      <w:r w:rsidR="00A0686A" w:rsidRPr="004F56C1">
        <w:rPr>
          <w:szCs w:val="28"/>
        </w:rPr>
        <w:t xml:space="preserve"> 0</w:t>
      </w:r>
      <w:r w:rsidR="00A0686A">
        <w:rPr>
          <w:szCs w:val="28"/>
        </w:rPr>
        <w:t>2</w:t>
      </w:r>
      <w:r w:rsidR="00A0686A" w:rsidRPr="004F56C1">
        <w:rPr>
          <w:szCs w:val="28"/>
        </w:rPr>
        <w:t xml:space="preserve"> 0</w:t>
      </w:r>
      <w:r w:rsidR="00A0686A">
        <w:rPr>
          <w:szCs w:val="28"/>
        </w:rPr>
        <w:t>1</w:t>
      </w:r>
      <w:r w:rsidR="000C10E9">
        <w:rPr>
          <w:szCs w:val="28"/>
        </w:rPr>
        <w:t>-</w:t>
      </w:r>
      <w:r w:rsidR="00A0686A" w:rsidRPr="004F56C1">
        <w:rPr>
          <w:szCs w:val="28"/>
        </w:rPr>
        <w:t>2013</w:t>
      </w:r>
      <w:r w:rsidR="00A0686A">
        <w:rPr>
          <w:szCs w:val="28"/>
        </w:rPr>
        <w:t xml:space="preserve"> </w:t>
      </w:r>
      <w:r w:rsidRPr="004F56C1">
        <w:rPr>
          <w:szCs w:val="28"/>
        </w:rPr>
        <w:t xml:space="preserve">на изучение учебной дисциплины «Ценообразование» отведено </w:t>
      </w:r>
      <w:r w:rsidR="00A0686A">
        <w:rPr>
          <w:szCs w:val="28"/>
        </w:rPr>
        <w:t>132</w:t>
      </w:r>
      <w:r w:rsidRPr="004F56C1">
        <w:rPr>
          <w:szCs w:val="28"/>
        </w:rPr>
        <w:t xml:space="preserve"> час</w:t>
      </w:r>
      <w:r w:rsidR="00A0686A">
        <w:rPr>
          <w:szCs w:val="28"/>
        </w:rPr>
        <w:t>а</w:t>
      </w:r>
      <w:r w:rsidRPr="004F56C1">
        <w:rPr>
          <w:szCs w:val="28"/>
        </w:rPr>
        <w:t xml:space="preserve"> (</w:t>
      </w:r>
      <w:r w:rsidR="00A0686A">
        <w:rPr>
          <w:szCs w:val="28"/>
        </w:rPr>
        <w:t>4</w:t>
      </w:r>
      <w:r w:rsidRPr="004F56C1">
        <w:rPr>
          <w:szCs w:val="28"/>
        </w:rPr>
        <w:t xml:space="preserve"> зачетных единицы), из них: аудиторных – </w:t>
      </w:r>
      <w:r w:rsidR="00A0686A">
        <w:rPr>
          <w:szCs w:val="28"/>
        </w:rPr>
        <w:t>68</w:t>
      </w:r>
      <w:r w:rsidRPr="004F56C1">
        <w:rPr>
          <w:szCs w:val="28"/>
        </w:rPr>
        <w:t xml:space="preserve"> час</w:t>
      </w:r>
      <w:r w:rsidR="00A0686A">
        <w:rPr>
          <w:szCs w:val="28"/>
        </w:rPr>
        <w:t>ов</w:t>
      </w:r>
      <w:r w:rsidR="000C10E9">
        <w:rPr>
          <w:szCs w:val="28"/>
        </w:rPr>
        <w:t xml:space="preserve">, из них </w:t>
      </w:r>
      <w:r>
        <w:rPr>
          <w:szCs w:val="28"/>
        </w:rPr>
        <w:t>3</w:t>
      </w:r>
      <w:r w:rsidR="002F7EB6">
        <w:rPr>
          <w:szCs w:val="28"/>
        </w:rPr>
        <w:t>4</w:t>
      </w:r>
      <w:r w:rsidRPr="004F56C1">
        <w:rPr>
          <w:szCs w:val="28"/>
        </w:rPr>
        <w:t xml:space="preserve"> час</w:t>
      </w:r>
      <w:r w:rsidR="002F7EB6">
        <w:rPr>
          <w:szCs w:val="28"/>
        </w:rPr>
        <w:t>а</w:t>
      </w:r>
      <w:r w:rsidR="000C10E9">
        <w:rPr>
          <w:szCs w:val="28"/>
        </w:rPr>
        <w:t xml:space="preserve"> – </w:t>
      </w:r>
      <w:r w:rsidRPr="004F56C1">
        <w:rPr>
          <w:szCs w:val="28"/>
        </w:rPr>
        <w:t xml:space="preserve">лекционные занятия, </w:t>
      </w:r>
      <w:r>
        <w:rPr>
          <w:szCs w:val="28"/>
        </w:rPr>
        <w:t>3</w:t>
      </w:r>
      <w:r w:rsidR="002F7EB6">
        <w:rPr>
          <w:szCs w:val="28"/>
        </w:rPr>
        <w:t>4</w:t>
      </w:r>
      <w:r w:rsidRPr="004F56C1">
        <w:rPr>
          <w:szCs w:val="28"/>
        </w:rPr>
        <w:t xml:space="preserve"> час</w:t>
      </w:r>
      <w:r w:rsidR="002F7EB6">
        <w:rPr>
          <w:szCs w:val="28"/>
        </w:rPr>
        <w:t>а</w:t>
      </w:r>
      <w:r w:rsidR="000C10E9">
        <w:rPr>
          <w:szCs w:val="28"/>
        </w:rPr>
        <w:t xml:space="preserve"> – </w:t>
      </w:r>
      <w:r w:rsidRPr="004F56C1">
        <w:rPr>
          <w:szCs w:val="28"/>
        </w:rPr>
        <w:t>практические занятия</w:t>
      </w:r>
      <w:r w:rsidR="002F7EB6">
        <w:rPr>
          <w:szCs w:val="28"/>
        </w:rPr>
        <w:t xml:space="preserve">. </w:t>
      </w:r>
    </w:p>
    <w:p w:rsidR="00EE6B01" w:rsidRDefault="00EE6B01" w:rsidP="000E2CBD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537A" w:rsidRPr="003F0F74" w:rsidRDefault="00A4537A" w:rsidP="000E2CBD">
      <w:pPr>
        <w:jc w:val="center"/>
        <w:rPr>
          <w:b/>
          <w:bCs/>
          <w:sz w:val="28"/>
          <w:szCs w:val="28"/>
        </w:rPr>
      </w:pPr>
      <w:r w:rsidRPr="003F0F74">
        <w:rPr>
          <w:b/>
          <w:sz w:val="28"/>
          <w:szCs w:val="28"/>
        </w:rPr>
        <w:lastRenderedPageBreak/>
        <w:t xml:space="preserve">ПРИМЕРНЫЙ </w:t>
      </w:r>
      <w:r w:rsidRPr="003F0F74">
        <w:rPr>
          <w:b/>
          <w:bCs/>
          <w:sz w:val="28"/>
          <w:szCs w:val="28"/>
        </w:rPr>
        <w:t xml:space="preserve">ТЕМАТИЧЕСКИЙ ПЛАН </w:t>
      </w:r>
    </w:p>
    <w:p w:rsidR="00A4537A" w:rsidRPr="00E94C85" w:rsidRDefault="00A4537A" w:rsidP="00A4537A">
      <w:pPr>
        <w:pStyle w:val="23"/>
        <w:spacing w:after="120"/>
        <w:ind w:firstLine="748"/>
        <w:jc w:val="center"/>
        <w:rPr>
          <w:b/>
          <w:bCs/>
          <w:sz w:val="32"/>
          <w:szCs w:val="3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487"/>
        <w:gridCol w:w="1049"/>
        <w:gridCol w:w="1265"/>
        <w:gridCol w:w="1805"/>
      </w:tblGrid>
      <w:tr w:rsidR="00A4537A" w:rsidRPr="003F0F74" w:rsidTr="000C10E9">
        <w:trPr>
          <w:cantSplit/>
          <w:trHeight w:val="543"/>
        </w:trPr>
        <w:tc>
          <w:tcPr>
            <w:tcW w:w="504" w:type="pct"/>
            <w:vMerge w:val="restart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Номер темы</w:t>
            </w:r>
          </w:p>
        </w:tc>
        <w:tc>
          <w:tcPr>
            <w:tcW w:w="2344" w:type="pct"/>
            <w:vMerge w:val="restart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Наименование темы</w:t>
            </w:r>
          </w:p>
        </w:tc>
        <w:tc>
          <w:tcPr>
            <w:tcW w:w="2152" w:type="pct"/>
            <w:gridSpan w:val="3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Количество часов</w:t>
            </w:r>
          </w:p>
        </w:tc>
      </w:tr>
      <w:tr w:rsidR="000E2CBD" w:rsidRPr="003F0F74" w:rsidTr="000C10E9">
        <w:trPr>
          <w:cantSplit/>
          <w:trHeight w:val="882"/>
        </w:trPr>
        <w:tc>
          <w:tcPr>
            <w:tcW w:w="504" w:type="pct"/>
            <w:vMerge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344" w:type="pct"/>
            <w:vMerge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48" w:type="pct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Всего</w:t>
            </w:r>
          </w:p>
        </w:tc>
        <w:tc>
          <w:tcPr>
            <w:tcW w:w="661" w:type="pct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Лекции</w:t>
            </w:r>
          </w:p>
        </w:tc>
        <w:tc>
          <w:tcPr>
            <w:tcW w:w="944" w:type="pct"/>
            <w:vAlign w:val="center"/>
          </w:tcPr>
          <w:p w:rsidR="00A4537A" w:rsidRPr="003F0F74" w:rsidRDefault="00A4537A" w:rsidP="000C1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Практические занятия</w:t>
            </w:r>
          </w:p>
        </w:tc>
      </w:tr>
      <w:tr w:rsidR="000E2CBD" w:rsidRPr="003F0F74" w:rsidTr="000C10E9">
        <w:trPr>
          <w:trHeight w:val="720"/>
        </w:trPr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1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 xml:space="preserve">Бизнес-планирование </w:t>
            </w:r>
            <w:r w:rsidR="000C10E9">
              <w:rPr>
                <w:sz w:val="26"/>
                <w:szCs w:val="26"/>
              </w:rPr>
              <w:t xml:space="preserve">– </w:t>
            </w:r>
            <w:r w:rsidRPr="003F0F74">
              <w:rPr>
                <w:sz w:val="26"/>
                <w:szCs w:val="26"/>
              </w:rPr>
              <w:t>инструмент прогноза и оптимизации хозяйственной деятельности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A4537A" w:rsidP="003F0F74">
            <w:pPr>
              <w:jc w:val="center"/>
              <w:rPr>
                <w:sz w:val="26"/>
                <w:szCs w:val="26"/>
              </w:rPr>
            </w:pP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Основные нормативные и мет</w:t>
            </w:r>
            <w:r w:rsidR="000C10E9">
              <w:rPr>
                <w:sz w:val="26"/>
                <w:szCs w:val="26"/>
              </w:rPr>
              <w:t>одические положения и документы</w:t>
            </w:r>
            <w:r w:rsidRPr="003F0F74">
              <w:rPr>
                <w:sz w:val="26"/>
                <w:szCs w:val="26"/>
              </w:rPr>
              <w:t xml:space="preserve"> по разработке бизнес-планов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3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Система взаимосвязанных показателей, применяемая в бизнес-планировании</w:t>
            </w:r>
          </w:p>
        </w:tc>
        <w:tc>
          <w:tcPr>
            <w:tcW w:w="548" w:type="pct"/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Информационное обеспечение процесса разработки бизнес-плана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5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Расчет и взаимоувязка показателей бизнес-плана с использованием базовых программных средств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8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Специализированные программные средства для расчета показателей  бизнес-план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F551E0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7</w:t>
            </w:r>
          </w:p>
        </w:tc>
        <w:tc>
          <w:tcPr>
            <w:tcW w:w="2344" w:type="pct"/>
          </w:tcPr>
          <w:p w:rsidR="00A4537A" w:rsidRPr="003F0F74" w:rsidRDefault="00F551E0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Разделы бизнес-плана и особенности их разработки</w:t>
            </w:r>
          </w:p>
        </w:tc>
        <w:tc>
          <w:tcPr>
            <w:tcW w:w="548" w:type="pct"/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8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8</w:t>
            </w:r>
          </w:p>
        </w:tc>
        <w:tc>
          <w:tcPr>
            <w:tcW w:w="2344" w:type="pct"/>
          </w:tcPr>
          <w:p w:rsidR="00A4537A" w:rsidRPr="003F0F74" w:rsidRDefault="000E2CBD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Маркетинг и продажи как центральное звено в разработке бизнес-плана</w:t>
            </w:r>
          </w:p>
        </w:tc>
        <w:tc>
          <w:tcPr>
            <w:tcW w:w="548" w:type="pct"/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2F7EB6" w:rsidP="003F0F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9</w:t>
            </w:r>
          </w:p>
        </w:tc>
        <w:tc>
          <w:tcPr>
            <w:tcW w:w="2344" w:type="pct"/>
          </w:tcPr>
          <w:p w:rsidR="00A4537A" w:rsidRPr="003F0F74" w:rsidRDefault="000E2CBD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Бизнес-план инвестиционного проекта</w:t>
            </w:r>
          </w:p>
        </w:tc>
        <w:tc>
          <w:tcPr>
            <w:tcW w:w="548" w:type="pct"/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8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10</w:t>
            </w:r>
          </w:p>
        </w:tc>
        <w:tc>
          <w:tcPr>
            <w:tcW w:w="2344" w:type="pct"/>
          </w:tcPr>
          <w:p w:rsidR="00A4537A" w:rsidRPr="003F0F74" w:rsidRDefault="000E2CBD" w:rsidP="003F0F74">
            <w:pPr>
              <w:pStyle w:val="a5"/>
              <w:spacing w:after="0"/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Бизнес-план предприятия</w:t>
            </w:r>
          </w:p>
        </w:tc>
        <w:tc>
          <w:tcPr>
            <w:tcW w:w="548" w:type="pct"/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</w:tr>
      <w:tr w:rsidR="000E2CBD" w:rsidRPr="003F0F74" w:rsidTr="000C10E9">
        <w:tc>
          <w:tcPr>
            <w:tcW w:w="504" w:type="pct"/>
          </w:tcPr>
          <w:p w:rsidR="00A4537A" w:rsidRPr="003F0F74" w:rsidRDefault="00A4537A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11</w:t>
            </w:r>
          </w:p>
        </w:tc>
        <w:tc>
          <w:tcPr>
            <w:tcW w:w="2344" w:type="pct"/>
          </w:tcPr>
          <w:p w:rsidR="00A4537A" w:rsidRPr="003F0F74" w:rsidRDefault="000E2CBD" w:rsidP="003F0F74">
            <w:pPr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Особенности разработки бизнес-планов в различных отраслях экономики</w:t>
            </w:r>
          </w:p>
        </w:tc>
        <w:tc>
          <w:tcPr>
            <w:tcW w:w="548" w:type="pct"/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37A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</w:tr>
      <w:tr w:rsidR="000E2CBD" w:rsidRPr="003F0F74" w:rsidTr="000C10E9">
        <w:tc>
          <w:tcPr>
            <w:tcW w:w="504" w:type="pct"/>
          </w:tcPr>
          <w:p w:rsidR="000E2CBD" w:rsidRPr="003F0F74" w:rsidRDefault="000E2CBD" w:rsidP="003F0F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12</w:t>
            </w:r>
          </w:p>
        </w:tc>
        <w:tc>
          <w:tcPr>
            <w:tcW w:w="2344" w:type="pct"/>
          </w:tcPr>
          <w:p w:rsidR="000E2CBD" w:rsidRPr="003F0F74" w:rsidRDefault="000E2CBD" w:rsidP="003F0F74">
            <w:pPr>
              <w:jc w:val="both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Разработка текста бизнес-плана и приложений</w:t>
            </w:r>
          </w:p>
        </w:tc>
        <w:tc>
          <w:tcPr>
            <w:tcW w:w="548" w:type="pct"/>
            <w:vAlign w:val="center"/>
          </w:tcPr>
          <w:p w:rsidR="000E2CBD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6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CBD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2CBD" w:rsidRPr="003F0F74" w:rsidRDefault="000E2CBD" w:rsidP="003F0F74">
            <w:pPr>
              <w:jc w:val="center"/>
              <w:rPr>
                <w:sz w:val="26"/>
                <w:szCs w:val="26"/>
              </w:rPr>
            </w:pPr>
            <w:r w:rsidRPr="003F0F74">
              <w:rPr>
                <w:sz w:val="26"/>
                <w:szCs w:val="26"/>
              </w:rPr>
              <w:t>4</w:t>
            </w:r>
          </w:p>
        </w:tc>
      </w:tr>
      <w:tr w:rsidR="000E2CBD" w:rsidRPr="003F0F74" w:rsidTr="000C10E9">
        <w:tc>
          <w:tcPr>
            <w:tcW w:w="2848" w:type="pct"/>
            <w:gridSpan w:val="2"/>
          </w:tcPr>
          <w:p w:rsidR="00A4537A" w:rsidRPr="003F0F74" w:rsidRDefault="00A4537A" w:rsidP="003F0F74">
            <w:pPr>
              <w:rPr>
                <w:b/>
                <w:bCs/>
                <w:sz w:val="26"/>
                <w:szCs w:val="26"/>
              </w:rPr>
            </w:pPr>
            <w:r w:rsidRPr="003F0F74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548" w:type="pct"/>
            <w:vAlign w:val="center"/>
          </w:tcPr>
          <w:p w:rsidR="00A4537A" w:rsidRPr="003F0F74" w:rsidRDefault="00F551E0" w:rsidP="003F0F74">
            <w:pPr>
              <w:jc w:val="center"/>
              <w:rPr>
                <w:b/>
                <w:sz w:val="26"/>
                <w:szCs w:val="26"/>
              </w:rPr>
            </w:pPr>
            <w:r w:rsidRPr="003F0F74">
              <w:rPr>
                <w:b/>
                <w:sz w:val="26"/>
                <w:szCs w:val="26"/>
              </w:rPr>
              <w:t>68</w:t>
            </w:r>
          </w:p>
        </w:tc>
        <w:tc>
          <w:tcPr>
            <w:tcW w:w="661" w:type="pct"/>
            <w:vAlign w:val="center"/>
          </w:tcPr>
          <w:p w:rsidR="00A4537A" w:rsidRPr="003F0F74" w:rsidRDefault="00A4537A" w:rsidP="002F7EB6">
            <w:pPr>
              <w:jc w:val="center"/>
              <w:rPr>
                <w:b/>
                <w:sz w:val="26"/>
                <w:szCs w:val="26"/>
              </w:rPr>
            </w:pPr>
            <w:r w:rsidRPr="003F0F74">
              <w:rPr>
                <w:b/>
                <w:sz w:val="26"/>
                <w:szCs w:val="26"/>
              </w:rPr>
              <w:t>3</w:t>
            </w:r>
            <w:r w:rsidR="002F7EB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44" w:type="pct"/>
            <w:vAlign w:val="center"/>
          </w:tcPr>
          <w:p w:rsidR="00A4537A" w:rsidRPr="003F0F74" w:rsidRDefault="00A4537A" w:rsidP="002F7E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F0F74">
              <w:rPr>
                <w:b/>
                <w:sz w:val="26"/>
                <w:szCs w:val="26"/>
              </w:rPr>
              <w:t>3</w:t>
            </w:r>
            <w:r w:rsidR="002F7EB6">
              <w:rPr>
                <w:b/>
                <w:sz w:val="26"/>
                <w:szCs w:val="26"/>
              </w:rPr>
              <w:t>4</w:t>
            </w:r>
          </w:p>
        </w:tc>
      </w:tr>
    </w:tbl>
    <w:p w:rsidR="00EE6B01" w:rsidRDefault="00EE6B01" w:rsidP="00A4537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537A" w:rsidRPr="003F0F74" w:rsidRDefault="00A4537A" w:rsidP="00A4537A">
      <w:pPr>
        <w:suppressAutoHyphens/>
        <w:jc w:val="center"/>
        <w:rPr>
          <w:b/>
          <w:sz w:val="28"/>
          <w:szCs w:val="28"/>
        </w:rPr>
      </w:pPr>
      <w:r w:rsidRPr="003F0F74">
        <w:rPr>
          <w:b/>
          <w:sz w:val="28"/>
          <w:szCs w:val="28"/>
        </w:rPr>
        <w:lastRenderedPageBreak/>
        <w:t>СОДЕРЖАНИЕ УЧЕБНОГО МАТЕРИАЛА</w:t>
      </w:r>
    </w:p>
    <w:p w:rsidR="00A4537A" w:rsidRPr="003F0F74" w:rsidRDefault="00A4537A" w:rsidP="003F0F74">
      <w:pPr>
        <w:suppressAutoHyphens/>
        <w:jc w:val="center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 xml:space="preserve">Тема 1. Бизнес-планирование </w:t>
      </w:r>
      <w:r w:rsidR="00EE6B01">
        <w:rPr>
          <w:b/>
          <w:sz w:val="28"/>
          <w:szCs w:val="28"/>
        </w:rPr>
        <w:t>–</w:t>
      </w:r>
      <w:r w:rsidRPr="00DF61BC">
        <w:rPr>
          <w:b/>
          <w:sz w:val="28"/>
          <w:szCs w:val="28"/>
        </w:rPr>
        <w:t xml:space="preserve"> инструмент прогноза и оптимиз</w:t>
      </w:r>
      <w:r w:rsidR="00526AA2">
        <w:rPr>
          <w:b/>
          <w:sz w:val="28"/>
          <w:szCs w:val="28"/>
        </w:rPr>
        <w:t>ации хозяйственной деятельности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Место и роль бизнес-планирования в системе государственных, отраслевых и региональных планов социально-экономического развития. Взаимосвязь бизнес-плана с планами технического перевооружения, внедрения новых техники и технологий, инноваций, социального развития предприятия.</w:t>
      </w:r>
      <w:r>
        <w:rPr>
          <w:sz w:val="28"/>
          <w:szCs w:val="28"/>
        </w:rPr>
        <w:t xml:space="preserve"> Предынвестиционное исследование.</w:t>
      </w:r>
    </w:p>
    <w:p w:rsidR="00470F2F" w:rsidRPr="00DF61BC" w:rsidRDefault="00470F2F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2. Основные нормативные и методические положения и докуме</w:t>
      </w:r>
      <w:r w:rsidR="00526AA2">
        <w:rPr>
          <w:b/>
          <w:sz w:val="28"/>
          <w:szCs w:val="28"/>
        </w:rPr>
        <w:t>нты по разработке бизнес-планов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Международные стандарты в разработке бизнес-планов и их основные положения. Бизнес-процедуры и административные процедуры, их использование при разработке бизнес-планов. Хозяйственное, инвестиционное, банковское, налоговое, трудовое законодательство как правовая основа разработки бизнес-плана. Межотраслевые и от</w:t>
      </w:r>
      <w:r w:rsidR="00526AA2">
        <w:rPr>
          <w:sz w:val="28"/>
          <w:szCs w:val="28"/>
        </w:rPr>
        <w:t>раслевые методические положения</w:t>
      </w:r>
      <w:r w:rsidR="003F0F74">
        <w:rPr>
          <w:sz w:val="28"/>
          <w:szCs w:val="28"/>
        </w:rPr>
        <w:t xml:space="preserve"> по разработке бизнес-планов предприятий и бизнес-планов инвестиционных проектов</w:t>
      </w:r>
      <w:r w:rsidR="00526AA2">
        <w:rPr>
          <w:sz w:val="28"/>
          <w:szCs w:val="28"/>
        </w:rPr>
        <w:t>.</w:t>
      </w:r>
    </w:p>
    <w:p w:rsidR="00470F2F" w:rsidRPr="00DF61BC" w:rsidRDefault="00470F2F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3. Система взаимосвязанных показателей, пр</w:t>
      </w:r>
      <w:r w:rsidR="00526AA2">
        <w:rPr>
          <w:b/>
          <w:sz w:val="28"/>
          <w:szCs w:val="28"/>
        </w:rPr>
        <w:t>именяемая в бизнес-планировании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Методология расчета экономических, финансовых и иных пока</w:t>
      </w:r>
      <w:r>
        <w:rPr>
          <w:sz w:val="28"/>
          <w:szCs w:val="28"/>
        </w:rPr>
        <w:t>зателей бизнес-плана, алгоритмы</w:t>
      </w:r>
      <w:r w:rsidRPr="00DF61BC">
        <w:rPr>
          <w:sz w:val="28"/>
          <w:szCs w:val="28"/>
        </w:rPr>
        <w:t xml:space="preserve"> их взаимодействия.</w:t>
      </w:r>
      <w:r w:rsidR="003F0F74">
        <w:rPr>
          <w:sz w:val="28"/>
          <w:szCs w:val="28"/>
        </w:rPr>
        <w:t xml:space="preserve"> Моделирование сценариев развития инвестиционного проекта и предприятия. Показатели эффективности инвестиционной и операционной деятельности.</w:t>
      </w:r>
      <w:r w:rsidR="003E7B81">
        <w:rPr>
          <w:sz w:val="28"/>
          <w:szCs w:val="28"/>
        </w:rPr>
        <w:t xml:space="preserve"> Чистый поток наличности и чистый дисконтированный доход, простой и динамический сроки окупаемости, внутренняя норма доходности. Валютная окупаемость. Окупаемость государственной поддержки.</w:t>
      </w:r>
    </w:p>
    <w:p w:rsidR="00470F2F" w:rsidRPr="00DF61BC" w:rsidRDefault="00470F2F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4. Информационное обеспечение п</w:t>
      </w:r>
      <w:r w:rsidR="00526AA2">
        <w:rPr>
          <w:b/>
          <w:sz w:val="28"/>
          <w:szCs w:val="28"/>
        </w:rPr>
        <w:t>роцесса разработки бизнес-плана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 xml:space="preserve">Оперативная, бухгалтерская и статистическая отчетность на предприятии, ее структура. Базы данных автоматизированных систем управления. Статистические сборники и бюллетени. Проектно-сметная документация и технические характеристики. Нормы материальных и трудовых затрат. </w:t>
      </w:r>
      <w:r w:rsidR="00C72154">
        <w:rPr>
          <w:sz w:val="28"/>
          <w:szCs w:val="28"/>
        </w:rPr>
        <w:t xml:space="preserve">Инвестиционный бюджет и его составляющие. Внутренние и внешние условия реализации инвестиционного проекта и осуществления операционной деятельности. </w:t>
      </w:r>
      <w:r w:rsidRPr="00DF61BC">
        <w:rPr>
          <w:sz w:val="28"/>
          <w:szCs w:val="28"/>
        </w:rPr>
        <w:t>Подготовка, структурирование и обработка информации для ее последующего использования при разработке бизнес-плана.</w:t>
      </w:r>
    </w:p>
    <w:p w:rsidR="00470F2F" w:rsidRDefault="00470F2F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 xml:space="preserve">Тема 5. Расчет и взаимоувязка показателей </w:t>
      </w:r>
      <w:r>
        <w:rPr>
          <w:b/>
          <w:sz w:val="28"/>
          <w:szCs w:val="28"/>
        </w:rPr>
        <w:t xml:space="preserve">бизнес-плана </w:t>
      </w:r>
      <w:r w:rsidRPr="00DF61BC">
        <w:rPr>
          <w:b/>
          <w:sz w:val="28"/>
          <w:szCs w:val="28"/>
        </w:rPr>
        <w:t>с использован</w:t>
      </w:r>
      <w:r w:rsidR="00526AA2">
        <w:rPr>
          <w:b/>
          <w:sz w:val="28"/>
          <w:szCs w:val="28"/>
        </w:rPr>
        <w:t>ием базовых программных средств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lastRenderedPageBreak/>
        <w:t>Основные методические приемы при расчетах показателей бизнес-плана и их взаимоувязке с использованием базовых программных средств.</w:t>
      </w:r>
      <w:r w:rsidR="00C72154">
        <w:rPr>
          <w:sz w:val="28"/>
          <w:szCs w:val="28"/>
        </w:rPr>
        <w:t xml:space="preserve"> Формирование показателей инвестиционного проекта и предприятия в табличной и графической форме.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6. Специализированные программные ср</w:t>
      </w:r>
      <w:r w:rsidR="00EE6B01">
        <w:rPr>
          <w:b/>
          <w:sz w:val="28"/>
          <w:szCs w:val="28"/>
        </w:rPr>
        <w:t xml:space="preserve">едства для расчета показателей </w:t>
      </w:r>
      <w:r w:rsidRPr="00DF61BC">
        <w:rPr>
          <w:b/>
          <w:sz w:val="28"/>
          <w:szCs w:val="28"/>
        </w:rPr>
        <w:t>бизнес-план</w:t>
      </w:r>
      <w:r>
        <w:rPr>
          <w:b/>
          <w:sz w:val="28"/>
          <w:szCs w:val="28"/>
        </w:rPr>
        <w:t>а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Обзор специализированных программных средств для расчета показателей бизнес-плана. Особенности и границы их применения</w:t>
      </w:r>
      <w:r w:rsidR="00C72154">
        <w:rPr>
          <w:sz w:val="28"/>
          <w:szCs w:val="28"/>
        </w:rPr>
        <w:t xml:space="preserve"> при разработке бизнес-планов инвестиционных проектов и бизнес-планов предприятий</w:t>
      </w:r>
      <w:r w:rsidRPr="00DF61BC">
        <w:rPr>
          <w:sz w:val="28"/>
          <w:szCs w:val="28"/>
        </w:rPr>
        <w:t>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7. Разделы бизнес-пл</w:t>
      </w:r>
      <w:r w:rsidR="00526AA2">
        <w:rPr>
          <w:b/>
          <w:sz w:val="28"/>
          <w:szCs w:val="28"/>
        </w:rPr>
        <w:t>ана и особенности их разработки</w:t>
      </w:r>
    </w:p>
    <w:p w:rsidR="000E2CBD" w:rsidRPr="00DF61BC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 xml:space="preserve">Структура разделов бизнес-плана. Особенности их разработки. </w:t>
      </w:r>
      <w:r w:rsidR="00C72154">
        <w:rPr>
          <w:sz w:val="28"/>
          <w:szCs w:val="28"/>
        </w:rPr>
        <w:t xml:space="preserve">Требования к содержательной части разделов бизнес-плана. </w:t>
      </w:r>
      <w:r w:rsidRPr="00DF61BC">
        <w:rPr>
          <w:sz w:val="28"/>
          <w:szCs w:val="28"/>
        </w:rPr>
        <w:t>Использование при подготовке материала методов визуализации информации.</w:t>
      </w:r>
    </w:p>
    <w:p w:rsidR="000E2CBD" w:rsidRPr="00DF61BC" w:rsidRDefault="000E2CBD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 xml:space="preserve">Тема 8. Маркетинг и продажи как центральное </w:t>
      </w:r>
      <w:r w:rsidR="00526AA2">
        <w:rPr>
          <w:b/>
          <w:sz w:val="28"/>
          <w:szCs w:val="28"/>
        </w:rPr>
        <w:t>звено в разработке бизнес-плана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 xml:space="preserve">Методы проведения маркетинговых исследований. Маркетинговый мониторинг. </w:t>
      </w:r>
      <w:r w:rsidR="0010646C">
        <w:rPr>
          <w:sz w:val="28"/>
          <w:szCs w:val="28"/>
        </w:rPr>
        <w:t xml:space="preserve">Составляющие маркетингового исследования, используемые при разработке бизнес-плана. </w:t>
      </w:r>
      <w:r w:rsidR="003E7B81">
        <w:rPr>
          <w:sz w:val="28"/>
          <w:szCs w:val="28"/>
        </w:rPr>
        <w:t xml:space="preserve">Особенности проведения маркетингового исследования при разработке и реализации инновационного проекта. </w:t>
      </w:r>
      <w:r w:rsidRPr="00DF61BC">
        <w:rPr>
          <w:sz w:val="28"/>
          <w:szCs w:val="28"/>
        </w:rPr>
        <w:t xml:space="preserve">Сегменты рынков и их оценка. Конкуренты, партнеры. Рекламные мероприятия и их эффективность. Товаропроводящая сеть, ее формирование. Использование действующей товаропроводящей сети. Выработка </w:t>
      </w:r>
      <w:r w:rsidR="0010646C">
        <w:rPr>
          <w:sz w:val="28"/>
          <w:szCs w:val="28"/>
        </w:rPr>
        <w:t xml:space="preserve">маркетинговой </w:t>
      </w:r>
      <w:r w:rsidRPr="00DF61BC">
        <w:rPr>
          <w:sz w:val="28"/>
          <w:szCs w:val="28"/>
        </w:rPr>
        <w:t xml:space="preserve">стратегии </w:t>
      </w:r>
      <w:r w:rsidR="0010646C">
        <w:rPr>
          <w:sz w:val="28"/>
          <w:szCs w:val="28"/>
        </w:rPr>
        <w:t>и рекламной политики как ее составной части</w:t>
      </w:r>
      <w:r w:rsidRPr="00DF61BC">
        <w:rPr>
          <w:sz w:val="28"/>
          <w:szCs w:val="28"/>
        </w:rPr>
        <w:t>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Тема 9. Бизн</w:t>
      </w:r>
      <w:r w:rsidR="00526AA2">
        <w:rPr>
          <w:b/>
          <w:sz w:val="28"/>
          <w:szCs w:val="28"/>
        </w:rPr>
        <w:t>ес-план инвестиционного проекта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 xml:space="preserve">Виды инвестиционных проектов, особенности описания их содержательной части. Инновационный проект. Структура бизнес-плана инвестиционного проекта. Формы инвестирования. </w:t>
      </w:r>
      <w:r w:rsidR="0010646C">
        <w:rPr>
          <w:sz w:val="28"/>
          <w:szCs w:val="28"/>
        </w:rPr>
        <w:t xml:space="preserve">Собственные средства, их структура. Заемные и привлеченные средства, их структура. Кредитование коммерческими банками. Лизинговая форма финансирования. Венчурное финансирование. Формы государственного участия в финансировании инвестиционных проектов. </w:t>
      </w:r>
      <w:r w:rsidRPr="00DF61BC">
        <w:rPr>
          <w:sz w:val="28"/>
          <w:szCs w:val="28"/>
        </w:rPr>
        <w:t>Разработка бизнес-плана инвестиционного проекта на действующем предприятии.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>Т</w:t>
      </w:r>
      <w:r w:rsidR="00526AA2">
        <w:rPr>
          <w:b/>
          <w:sz w:val="28"/>
          <w:szCs w:val="28"/>
        </w:rPr>
        <w:t>ема 10. Бизнес-план предприятия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 xml:space="preserve">Структура бизнес-плана предприятия. </w:t>
      </w:r>
      <w:r>
        <w:rPr>
          <w:sz w:val="28"/>
          <w:szCs w:val="28"/>
        </w:rPr>
        <w:t>Годовой б</w:t>
      </w:r>
      <w:r w:rsidRPr="00DF61BC">
        <w:rPr>
          <w:sz w:val="28"/>
          <w:szCs w:val="28"/>
        </w:rPr>
        <w:t xml:space="preserve">изнес-план предприятия. </w:t>
      </w:r>
      <w:r>
        <w:rPr>
          <w:sz w:val="28"/>
          <w:szCs w:val="28"/>
        </w:rPr>
        <w:t>Прогноз социально-экономического развития предприятия на пять лет.</w:t>
      </w:r>
      <w:r w:rsidRPr="00DF61BC">
        <w:rPr>
          <w:sz w:val="28"/>
          <w:szCs w:val="28"/>
        </w:rPr>
        <w:t xml:space="preserve"> Особенности разработки бизнес-плана предприятия для целей его финансового оздоровления при осуществлении процедуры санации.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lastRenderedPageBreak/>
        <w:t xml:space="preserve">Тема 11. Особенности разработки бизнес-планов </w:t>
      </w:r>
      <w:r>
        <w:rPr>
          <w:b/>
          <w:sz w:val="28"/>
          <w:szCs w:val="28"/>
        </w:rPr>
        <w:t>в</w:t>
      </w:r>
      <w:r w:rsidRPr="00DF61BC">
        <w:rPr>
          <w:b/>
          <w:sz w:val="28"/>
          <w:szCs w:val="28"/>
        </w:rPr>
        <w:t xml:space="preserve"> различных отрасл</w:t>
      </w:r>
      <w:r>
        <w:rPr>
          <w:b/>
          <w:sz w:val="28"/>
          <w:szCs w:val="28"/>
        </w:rPr>
        <w:t>ях</w:t>
      </w:r>
      <w:r w:rsidR="00526AA2">
        <w:rPr>
          <w:b/>
          <w:sz w:val="28"/>
          <w:szCs w:val="28"/>
        </w:rPr>
        <w:t xml:space="preserve"> экономики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Особенности разработки бизнес-плана ин</w:t>
      </w:r>
      <w:r>
        <w:rPr>
          <w:sz w:val="28"/>
          <w:szCs w:val="28"/>
        </w:rPr>
        <w:t>нова</w:t>
      </w:r>
      <w:r w:rsidRPr="00DF61BC">
        <w:rPr>
          <w:sz w:val="28"/>
          <w:szCs w:val="28"/>
        </w:rPr>
        <w:t>ционного проекта реализуемого в основных отраслях промышленности, строительном комплексе,</w:t>
      </w:r>
      <w:r>
        <w:rPr>
          <w:sz w:val="28"/>
          <w:szCs w:val="28"/>
        </w:rPr>
        <w:t xml:space="preserve"> сельском хозяйстве, торговле, </w:t>
      </w:r>
      <w:r>
        <w:rPr>
          <w:sz w:val="28"/>
          <w:szCs w:val="28"/>
          <w:lang w:val="en-US"/>
        </w:rPr>
        <w:t>IT</w:t>
      </w:r>
      <w:r>
        <w:rPr>
          <w:sz w:val="28"/>
          <w:szCs w:val="28"/>
        </w:rPr>
        <w:t>-сфере, на транспорте, других отраслях экономики.</w:t>
      </w:r>
    </w:p>
    <w:p w:rsidR="00526AA2" w:rsidRPr="00DF61BC" w:rsidRDefault="00526AA2" w:rsidP="003F0F74">
      <w:pPr>
        <w:ind w:firstLine="709"/>
        <w:jc w:val="both"/>
        <w:rPr>
          <w:sz w:val="28"/>
          <w:szCs w:val="28"/>
        </w:rPr>
      </w:pPr>
    </w:p>
    <w:p w:rsidR="000E2CBD" w:rsidRPr="00DF61BC" w:rsidRDefault="000E2CBD" w:rsidP="003F0F74">
      <w:pPr>
        <w:ind w:firstLine="709"/>
        <w:jc w:val="both"/>
        <w:rPr>
          <w:b/>
          <w:sz w:val="28"/>
          <w:szCs w:val="28"/>
        </w:rPr>
      </w:pPr>
      <w:r w:rsidRPr="00DF61BC">
        <w:rPr>
          <w:b/>
          <w:sz w:val="28"/>
          <w:szCs w:val="28"/>
        </w:rPr>
        <w:t xml:space="preserve">Тема 12. Разработка </w:t>
      </w:r>
      <w:r w:rsidR="00526AA2">
        <w:rPr>
          <w:b/>
          <w:sz w:val="28"/>
          <w:szCs w:val="28"/>
        </w:rPr>
        <w:t>текста</w:t>
      </w:r>
      <w:r w:rsidRPr="00DF61BC">
        <w:rPr>
          <w:b/>
          <w:sz w:val="28"/>
          <w:szCs w:val="28"/>
        </w:rPr>
        <w:t xml:space="preserve"> бизнес-плана</w:t>
      </w:r>
      <w:r w:rsidR="00526AA2">
        <w:rPr>
          <w:b/>
          <w:sz w:val="28"/>
          <w:szCs w:val="28"/>
        </w:rPr>
        <w:t xml:space="preserve"> и приложений</w:t>
      </w:r>
    </w:p>
    <w:p w:rsidR="000E2CBD" w:rsidRDefault="000E2CBD" w:rsidP="003F0F74">
      <w:pPr>
        <w:ind w:firstLine="709"/>
        <w:jc w:val="both"/>
        <w:rPr>
          <w:sz w:val="28"/>
          <w:szCs w:val="28"/>
        </w:rPr>
      </w:pPr>
      <w:r w:rsidRPr="00DF61BC">
        <w:rPr>
          <w:sz w:val="28"/>
          <w:szCs w:val="28"/>
        </w:rPr>
        <w:t>Формирование модели развития предприятия (инвестиционного проекта), расчет показателей и их прогнозирование, разработка разделов бизнес-плана и приложений к нему.</w:t>
      </w:r>
      <w:r w:rsidR="003E7B81">
        <w:rPr>
          <w:sz w:val="28"/>
          <w:szCs w:val="28"/>
        </w:rPr>
        <w:t xml:space="preserve"> Оценка эластичности инвестиционного проекта.</w:t>
      </w:r>
    </w:p>
    <w:p w:rsidR="00EE6B01" w:rsidRDefault="00EE6B01" w:rsidP="003E7B81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537A" w:rsidRPr="003E7B81" w:rsidRDefault="00A4537A" w:rsidP="003E7B81">
      <w:pPr>
        <w:jc w:val="center"/>
        <w:rPr>
          <w:b/>
          <w:bCs/>
          <w:caps/>
          <w:sz w:val="28"/>
          <w:szCs w:val="28"/>
        </w:rPr>
      </w:pPr>
      <w:r w:rsidRPr="003E7B81">
        <w:rPr>
          <w:b/>
          <w:bCs/>
          <w:caps/>
          <w:sz w:val="28"/>
          <w:szCs w:val="28"/>
        </w:rPr>
        <w:lastRenderedPageBreak/>
        <w:t>Информационно-методическ</w:t>
      </w:r>
      <w:r w:rsidR="00726BE0">
        <w:rPr>
          <w:b/>
          <w:bCs/>
          <w:caps/>
          <w:sz w:val="28"/>
          <w:szCs w:val="28"/>
        </w:rPr>
        <w:t>ое</w:t>
      </w:r>
      <w:r w:rsidRPr="003E7B81">
        <w:rPr>
          <w:b/>
          <w:bCs/>
          <w:caps/>
          <w:sz w:val="28"/>
          <w:szCs w:val="28"/>
        </w:rPr>
        <w:t xml:space="preserve"> </w:t>
      </w:r>
      <w:r w:rsidR="00726BE0">
        <w:rPr>
          <w:b/>
          <w:bCs/>
          <w:caps/>
          <w:sz w:val="28"/>
          <w:szCs w:val="28"/>
        </w:rPr>
        <w:t>обеспечение</w:t>
      </w:r>
    </w:p>
    <w:p w:rsidR="00A4537A" w:rsidRPr="00470F2F" w:rsidRDefault="00A4537A" w:rsidP="00470F2F">
      <w:pPr>
        <w:jc w:val="center"/>
        <w:rPr>
          <w:sz w:val="28"/>
          <w:szCs w:val="28"/>
        </w:rPr>
      </w:pPr>
    </w:p>
    <w:p w:rsidR="00EF7CC7" w:rsidRDefault="00EF7CC7" w:rsidP="00EF7CC7">
      <w:pPr>
        <w:tabs>
          <w:tab w:val="left" w:pos="4032"/>
        </w:tabs>
        <w:contextualSpacing/>
        <w:jc w:val="center"/>
        <w:rPr>
          <w:b/>
          <w:bCs/>
          <w:sz w:val="28"/>
          <w:szCs w:val="28"/>
        </w:rPr>
      </w:pPr>
      <w:r w:rsidRPr="003E7B81">
        <w:rPr>
          <w:b/>
          <w:bCs/>
          <w:sz w:val="28"/>
          <w:szCs w:val="28"/>
        </w:rPr>
        <w:t>Основная литература</w:t>
      </w:r>
    </w:p>
    <w:p w:rsidR="00EF7CC7" w:rsidRPr="00470F2F" w:rsidRDefault="00EF7CC7" w:rsidP="00EF7CC7">
      <w:pPr>
        <w:tabs>
          <w:tab w:val="left" w:pos="4032"/>
        </w:tabs>
        <w:contextualSpacing/>
        <w:jc w:val="center"/>
        <w:rPr>
          <w:bCs/>
          <w:sz w:val="28"/>
          <w:szCs w:val="28"/>
        </w:rPr>
      </w:pP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1. Барроу П. Бизнес-план, который работает / П. Барроу. – М.: Альпина, 2006. –288 с.</w:t>
      </w:r>
    </w:p>
    <w:p w:rsidR="00EF7CC7" w:rsidRPr="003E7B81" w:rsidRDefault="00EF7CC7" w:rsidP="000C10E9">
      <w:pPr>
        <w:tabs>
          <w:tab w:val="left" w:pos="851"/>
        </w:tabs>
        <w:jc w:val="both"/>
        <w:rPr>
          <w:sz w:val="28"/>
          <w:szCs w:val="28"/>
        </w:rPr>
      </w:pPr>
      <w:r w:rsidRPr="003E7B81">
        <w:rPr>
          <w:sz w:val="28"/>
          <w:szCs w:val="28"/>
        </w:rPr>
        <w:t>2. Ельсуков В. П. Бизнес-планирование: учебно-методическое пособие / В.П. Ельсуков  – Минск: Издательский центр БГУ, 2013 – 290 с.</w:t>
      </w:r>
    </w:p>
    <w:p w:rsidR="00EF7CC7" w:rsidRPr="003E7B81" w:rsidRDefault="00EF7CC7" w:rsidP="000C10E9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3E7B81">
        <w:rPr>
          <w:spacing w:val="-4"/>
          <w:sz w:val="28"/>
          <w:szCs w:val="28"/>
        </w:rPr>
        <w:t xml:space="preserve">3. Ельсуков В.П. </w:t>
      </w:r>
      <w:r w:rsidRPr="003E7B81">
        <w:rPr>
          <w:sz w:val="28"/>
          <w:szCs w:val="28"/>
        </w:rPr>
        <w:t xml:space="preserve">Инвестиционная стратегия предприятия: предынвестиционные исследования; бизнес-планирование; практика реализации инвестиционных проектов / В.П. </w:t>
      </w:r>
      <w:r w:rsidRPr="003E7B81">
        <w:rPr>
          <w:spacing w:val="-4"/>
          <w:sz w:val="28"/>
          <w:szCs w:val="28"/>
        </w:rPr>
        <w:t>Ельсуков, А.А. Илюкович, С.А. Пелих. -</w:t>
      </w:r>
      <w:r w:rsidRPr="003E7B81">
        <w:rPr>
          <w:sz w:val="28"/>
          <w:szCs w:val="28"/>
        </w:rPr>
        <w:t xml:space="preserve"> Минск.: Фонд «Евразия», 2014. –  56 с.</w:t>
      </w:r>
    </w:p>
    <w:p w:rsidR="00EF7CC7" w:rsidRPr="003E7B81" w:rsidRDefault="00EF7CC7" w:rsidP="000C10E9">
      <w:pPr>
        <w:tabs>
          <w:tab w:val="left" w:pos="851"/>
          <w:tab w:val="left" w:pos="993"/>
        </w:tabs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 xml:space="preserve">4. Ельсуков В.П. Управление финансами предприятия: учебно-методическое пособие / В.П. Ельсуков - Мн.: ИБМТ БГУ, 2012. – 314 с. </w:t>
      </w:r>
    </w:p>
    <w:p w:rsidR="00EF7CC7" w:rsidRDefault="00EF7CC7" w:rsidP="000C10E9">
      <w:pPr>
        <w:tabs>
          <w:tab w:val="left" w:pos="851"/>
          <w:tab w:val="left" w:pos="993"/>
        </w:tabs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3E7B81">
        <w:rPr>
          <w:sz w:val="28"/>
          <w:szCs w:val="28"/>
        </w:rPr>
        <w:t>5. Стрекалова Н.Д. Бизнес-планирование: у</w:t>
      </w:r>
      <w:r w:rsidRPr="003E7B81">
        <w:rPr>
          <w:color w:val="000000"/>
          <w:sz w:val="28"/>
          <w:szCs w:val="28"/>
          <w:shd w:val="clear" w:color="auto" w:fill="FFFFFF"/>
        </w:rPr>
        <w:t xml:space="preserve">чебное пособие / Н.Д. Стрекалова </w:t>
      </w:r>
      <w:r w:rsidRPr="003E7B81">
        <w:rPr>
          <w:sz w:val="28"/>
          <w:szCs w:val="28"/>
        </w:rPr>
        <w:t>–</w:t>
      </w:r>
      <w:r w:rsidRPr="003E7B81">
        <w:rPr>
          <w:color w:val="000000"/>
          <w:sz w:val="28"/>
          <w:szCs w:val="28"/>
          <w:shd w:val="clear" w:color="auto" w:fill="FFFFFF"/>
        </w:rPr>
        <w:t xml:space="preserve"> СПб.: Питер, 2009. </w:t>
      </w:r>
      <w:r w:rsidRPr="003E7B81">
        <w:rPr>
          <w:sz w:val="28"/>
          <w:szCs w:val="28"/>
        </w:rPr>
        <w:t>–</w:t>
      </w:r>
      <w:r w:rsidRPr="003E7B81">
        <w:rPr>
          <w:color w:val="000000"/>
          <w:sz w:val="28"/>
          <w:szCs w:val="28"/>
          <w:shd w:val="clear" w:color="auto" w:fill="FFFFFF"/>
        </w:rPr>
        <w:t xml:space="preserve"> 352 с.</w:t>
      </w:r>
    </w:p>
    <w:p w:rsidR="00EF7CC7" w:rsidRPr="003E7B81" w:rsidRDefault="00EF7CC7" w:rsidP="00EF7CC7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EF7CC7" w:rsidRDefault="00EF7CC7" w:rsidP="00EF7CC7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  <w:r w:rsidRPr="003E7B81">
        <w:rPr>
          <w:b/>
          <w:sz w:val="28"/>
          <w:szCs w:val="28"/>
        </w:rPr>
        <w:t>Дополнительная литература</w:t>
      </w:r>
    </w:p>
    <w:p w:rsidR="00EF7CC7" w:rsidRPr="003E7B81" w:rsidRDefault="00EF7CC7" w:rsidP="00EF7CC7">
      <w:pPr>
        <w:tabs>
          <w:tab w:val="left" w:pos="993"/>
        </w:tabs>
        <w:contextualSpacing/>
        <w:jc w:val="center"/>
        <w:rPr>
          <w:b/>
          <w:sz w:val="28"/>
          <w:szCs w:val="28"/>
        </w:rPr>
      </w:pPr>
    </w:p>
    <w:p w:rsidR="00EF7CC7" w:rsidRPr="003E7B81" w:rsidRDefault="00EF7CC7" w:rsidP="000C10E9">
      <w:pPr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>1. Брайен Ф. Руководство Ernst and Young по составлению бизнес-планов. Перевод с английского / Ф. Брайен, Д. Борстайн, П. Пруэтт – М.: Альпина,  2010. – 255 с.</w:t>
      </w:r>
    </w:p>
    <w:p w:rsidR="00EF7CC7" w:rsidRPr="003E7B81" w:rsidRDefault="00EF7CC7" w:rsidP="000C10E9">
      <w:pPr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>2. Ефимова О.В. Финансовый анализ: современный инструментарий для принятия экономических решений: учебник / О.В. Ефимова. – 4-е изд., испр. и доп. – М.: Издательство «Омега-Л», 2013. – 349 с.</w:t>
      </w:r>
    </w:p>
    <w:p w:rsidR="00EF7CC7" w:rsidRPr="003E7B81" w:rsidRDefault="00EF7CC7" w:rsidP="000C10E9">
      <w:pPr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>3. Клоков И.В. Бизнес-план на компьютере / И.В. Клоков – Питер, - 2007. – 169 с.</w:t>
      </w:r>
    </w:p>
    <w:p w:rsidR="00EF7CC7" w:rsidRPr="003E7B81" w:rsidRDefault="00EF7CC7" w:rsidP="000C10E9">
      <w:pPr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 xml:space="preserve">4. </w:t>
      </w:r>
      <w:r w:rsidR="000C10E9">
        <w:rPr>
          <w:sz w:val="28"/>
          <w:szCs w:val="28"/>
        </w:rPr>
        <w:t>Королев, Ю.Ю. Финансовый анализ</w:t>
      </w:r>
      <w:r w:rsidRPr="003E7B81">
        <w:rPr>
          <w:sz w:val="28"/>
          <w:szCs w:val="28"/>
        </w:rPr>
        <w:t xml:space="preserve">: учеб. </w:t>
      </w:r>
      <w:r w:rsidR="000C10E9">
        <w:rPr>
          <w:sz w:val="28"/>
          <w:szCs w:val="28"/>
        </w:rPr>
        <w:t>пособие / Ю.Ю. Королев. – Минск</w:t>
      </w:r>
      <w:r w:rsidRPr="003E7B81">
        <w:rPr>
          <w:sz w:val="28"/>
          <w:szCs w:val="28"/>
        </w:rPr>
        <w:t>: Междунар. ун-т «МИТСО», 2015. – 256 с.</w:t>
      </w:r>
    </w:p>
    <w:p w:rsidR="00EF7CC7" w:rsidRPr="003E7B81" w:rsidRDefault="00EF7CC7" w:rsidP="000C10E9">
      <w:pPr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>5. Савицкая Г.В. Анализ хозяйственной деятельности предприятия / Г.В. Савицкая – М.: Инфра-М, 2013. – 544 с.</w:t>
      </w:r>
    </w:p>
    <w:p w:rsidR="00EF7CC7" w:rsidRPr="003E7B81" w:rsidRDefault="00EF7CC7" w:rsidP="00EF7CC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val="be-BY"/>
        </w:rPr>
      </w:pPr>
    </w:p>
    <w:p w:rsidR="00EF7CC7" w:rsidRPr="003E7B81" w:rsidRDefault="00EF7CC7" w:rsidP="00EF7CC7">
      <w:pPr>
        <w:jc w:val="center"/>
        <w:rPr>
          <w:b/>
          <w:sz w:val="28"/>
          <w:szCs w:val="28"/>
        </w:rPr>
      </w:pPr>
      <w:r w:rsidRPr="003E7B81">
        <w:rPr>
          <w:b/>
          <w:sz w:val="28"/>
          <w:szCs w:val="28"/>
        </w:rPr>
        <w:t>Законодательные и нормативные акты</w:t>
      </w:r>
    </w:p>
    <w:p w:rsidR="00EF7CC7" w:rsidRPr="003E7B81" w:rsidRDefault="00EF7CC7" w:rsidP="00EF7CC7">
      <w:pPr>
        <w:ind w:firstLine="709"/>
        <w:jc w:val="center"/>
        <w:rPr>
          <w:b/>
          <w:sz w:val="28"/>
          <w:szCs w:val="28"/>
        </w:rPr>
      </w:pP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bCs/>
          <w:sz w:val="28"/>
          <w:szCs w:val="28"/>
        </w:rPr>
        <w:t xml:space="preserve">1. Закон Республики Беларусь </w:t>
      </w:r>
      <w:r w:rsidRPr="003E7B81">
        <w:rPr>
          <w:sz w:val="28"/>
          <w:szCs w:val="28"/>
        </w:rPr>
        <w:t>10 июля 2012 г. № 425-З «О государственной инновационной политике и инновационной деятельности в Республике Беларусь». Принят Палатой представителей 31 мая 2012 года. Одобр. Советом Респ. 22 июня 2012 года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2. Закон Республики Беларусь 12 июля 2013 г. № 53-З «Об инвестициях». Принят Палатой представителей 26 июня 2013 года. Одобр. Советом Респ. 28 июня 2013 года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 xml:space="preserve">3. Налоговый кодекс Республики Беларусь (общая часть) 19 декабря 2002 г. № 166-3. Принят Палатой представителей 15 ноября 2002 года. Одобр. </w:t>
      </w:r>
      <w:r w:rsidRPr="003E7B81">
        <w:rPr>
          <w:sz w:val="28"/>
          <w:szCs w:val="28"/>
        </w:rPr>
        <w:lastRenderedPageBreak/>
        <w:t>Советом Респ. 2 декабря 2002 года (в ред. посл. законов)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4. Налоговый кодекс Республики Беларусь (особенная часть) 29 декабря 2009 г. № 71-3. Принят Палатой представителей 11 декабря 2009 года. Одобр. Советом Респ. 18 декабря 2009 года (в ред. посл. законов)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widowControl w:val="0"/>
        <w:contextualSpacing/>
        <w:jc w:val="both"/>
        <w:outlineLvl w:val="0"/>
        <w:rPr>
          <w:bCs/>
          <w:sz w:val="28"/>
          <w:szCs w:val="28"/>
        </w:rPr>
      </w:pPr>
      <w:r w:rsidRPr="003E7B81">
        <w:rPr>
          <w:sz w:val="28"/>
          <w:szCs w:val="28"/>
        </w:rPr>
        <w:t>5. О порядке формирования и использования средств инновационных фондов: Указ Президента Респ. Беларусь 7 августа 2012 г. № 357. Зарегистрирован в Национальном реестре правовых актов Республики Беларусь 8 августа 2012 г. № 1/13679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6. О создании дополнительных условий для инвестиционной деятельности в Республике Беларусь: Декрет Президента Респ. Беларусь 6 августа 2009 г. № 10  (в ред. Декретов Президента Респ. Беларусь от 13.09.2010 N 7, от 06.06.2011 N 4, от 31.01.2013 N 3). Зарегистрирован в Национальном реестре правовых актов Республики Беларусь 7 августа 2009 г. № 1/10912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7. О стимулировании предпринимательской деятельности на территории средних, малых городских поселений, сельской местности: Декрет Президента Респ. Беларусь 7 мая 2012 г. № 6  (в ред. Декретов Президента Респ. Беларусь от 07.05.2012 N 6, от 31.01.2013 N 3, от 11.09.2013 N 5). Зарегистрирован в Национальном реестре правовых актов Республики Беларусь 8 мая 2012 г. № 1/13491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 xml:space="preserve">8. Об определении критериев оценки платежеспособности субъектов хозяйствования: Постановление Совета Министров Респ. Беларусь 12 декабря </w:t>
      </w:r>
      <w:smartTag w:uri="urn:schemas-microsoft-com:office:smarttags" w:element="metricconverter">
        <w:smartTagPr>
          <w:attr w:name="ProductID" w:val="2011 г"/>
        </w:smartTagPr>
        <w:r w:rsidRPr="003E7B81">
          <w:rPr>
            <w:sz w:val="28"/>
            <w:szCs w:val="28"/>
          </w:rPr>
          <w:t>2011 г</w:t>
        </w:r>
      </w:smartTag>
      <w:r w:rsidRPr="003E7B81">
        <w:rPr>
          <w:sz w:val="28"/>
          <w:szCs w:val="28"/>
        </w:rPr>
        <w:t>. № 1672 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9. О некоторых вопросах, связанных с начислением и уплатой налогов, сборов (пошлин), иных платежей, контроль за исчислением и уплатой которых осуществляют налоговые органы: Постановление М-ва по налогам и сборам Респ. Беларусь 24 декабря 2014 г. № 42  (в ред. постановлений МНС от 19.05.2015 № 11, от 12.06.2015 № 13)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sz w:val="28"/>
          <w:szCs w:val="28"/>
        </w:rPr>
        <w:t>10. Об утверждение правил по разработке бизнес-планов инвестиционных проектов: Постановление М-ва экономики Респ. Беларусь 31 августа 2005 г. № 158  (с учетом посл. изменен. и дополнен.) 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bCs/>
          <w:sz w:val="28"/>
          <w:szCs w:val="28"/>
        </w:rPr>
      </w:pPr>
      <w:r w:rsidRPr="003E7B81">
        <w:rPr>
          <w:bCs/>
          <w:sz w:val="28"/>
          <w:szCs w:val="28"/>
        </w:rPr>
        <w:t xml:space="preserve">11. Об утверждении рекомендаций по разработке прогнозов развития коммерческих организаций на пять лет и рекомендаций по разработке бизнес-планов развития коммерческих организаций на год: Постановление </w:t>
      </w:r>
      <w:r w:rsidRPr="003E7B81">
        <w:rPr>
          <w:bCs/>
          <w:sz w:val="28"/>
          <w:szCs w:val="28"/>
        </w:rPr>
        <w:lastRenderedPageBreak/>
        <w:t xml:space="preserve">М-ва экономики Респ. Беларусь 30 октября 2006 г. № 186  </w:t>
      </w:r>
      <w:r w:rsidRPr="003E7B81">
        <w:rPr>
          <w:sz w:val="28"/>
          <w:szCs w:val="28"/>
        </w:rPr>
        <w:t>// Эталон – Беларусь [Электронный ресурс] / Нац. центр правовой информ. Респ. Беларусь. – Минск, 2015.</w:t>
      </w:r>
    </w:p>
    <w:p w:rsidR="00EF7CC7" w:rsidRPr="003E7B81" w:rsidRDefault="00EF7CC7" w:rsidP="000C10E9">
      <w:pPr>
        <w:jc w:val="both"/>
        <w:rPr>
          <w:sz w:val="28"/>
          <w:szCs w:val="28"/>
        </w:rPr>
      </w:pPr>
      <w:r w:rsidRPr="003E7B81">
        <w:rPr>
          <w:bCs/>
          <w:sz w:val="28"/>
          <w:szCs w:val="28"/>
        </w:rPr>
        <w:t xml:space="preserve">12. </w:t>
      </w:r>
      <w:r w:rsidRPr="003E7B81">
        <w:rPr>
          <w:sz w:val="28"/>
          <w:szCs w:val="28"/>
        </w:rPr>
        <w:t xml:space="preserve">Об утверждении Инструкции о порядке расчета коэффициентов платежеспособности и проведения анализа финансового состояния и платежеспособности субъектов хозяйствования»: </w:t>
      </w:r>
      <w:r w:rsidRPr="003E7B81">
        <w:rPr>
          <w:bCs/>
          <w:sz w:val="28"/>
          <w:szCs w:val="28"/>
        </w:rPr>
        <w:t xml:space="preserve">Постановление М-ва Финансов Респ. Беларусь и М-ва экономики Респ. Беларусь </w:t>
      </w:r>
      <w:r w:rsidRPr="003E7B81">
        <w:rPr>
          <w:sz w:val="28"/>
          <w:szCs w:val="28"/>
        </w:rPr>
        <w:t xml:space="preserve">27 декабря </w:t>
      </w:r>
      <w:smartTag w:uri="urn:schemas-microsoft-com:office:smarttags" w:element="metricconverter">
        <w:smartTagPr>
          <w:attr w:name="ProductID" w:val="2011 г"/>
        </w:smartTagPr>
        <w:r w:rsidRPr="003E7B81">
          <w:rPr>
            <w:sz w:val="28"/>
            <w:szCs w:val="28"/>
          </w:rPr>
          <w:t>2011 г</w:t>
        </w:r>
      </w:smartTag>
      <w:r w:rsidRPr="003E7B81">
        <w:rPr>
          <w:sz w:val="28"/>
          <w:szCs w:val="28"/>
        </w:rPr>
        <w:t>. № 140/206 // Эталон – Беларусь [Электронный ресурс] / Нац. центр правовой информ. Респ. Беларусь. – Минск, 2015.</w:t>
      </w:r>
    </w:p>
    <w:p w:rsidR="00EF7CC7" w:rsidRDefault="00EF7CC7" w:rsidP="000C10E9">
      <w:pPr>
        <w:tabs>
          <w:tab w:val="left" w:pos="3240"/>
          <w:tab w:val="left" w:pos="5321"/>
        </w:tabs>
        <w:contextualSpacing/>
        <w:jc w:val="both"/>
        <w:rPr>
          <w:sz w:val="28"/>
          <w:szCs w:val="28"/>
        </w:rPr>
      </w:pPr>
      <w:r w:rsidRPr="003E7B81">
        <w:rPr>
          <w:sz w:val="28"/>
          <w:szCs w:val="28"/>
        </w:rPr>
        <w:t>13. Об установлении требований к оформлению заявления об участии в конкурсе и инновационным проектам, представляемым в Белорусский инновационный фонд для участия в конкурсном отборе субъектами, претендующими на оказание государственной финансовой поддержки на безвозвратной основе: Постановление Гос. К-та по науке и технологиям Респ. Беларусь 31 октября 2013 г. № 23/79  // Эталон – Беларусь [Электронный ресурс] / Нац. центр правовой информ. Респ. Беларусь. – Минск, 2015.</w:t>
      </w:r>
    </w:p>
    <w:p w:rsidR="00EF7CC7" w:rsidRDefault="00EF7CC7" w:rsidP="003C4FB3">
      <w:pPr>
        <w:jc w:val="center"/>
        <w:rPr>
          <w:sz w:val="28"/>
          <w:szCs w:val="28"/>
        </w:rPr>
      </w:pPr>
    </w:p>
    <w:p w:rsidR="003C4FB3" w:rsidRDefault="003C4FB3" w:rsidP="003C4FB3">
      <w:pPr>
        <w:jc w:val="both"/>
        <w:rPr>
          <w:sz w:val="28"/>
          <w:szCs w:val="28"/>
        </w:rPr>
      </w:pPr>
      <w:r>
        <w:rPr>
          <w:sz w:val="28"/>
          <w:szCs w:val="28"/>
        </w:rPr>
        <w:t>ВЕБ-САЙТЫ</w:t>
      </w:r>
    </w:p>
    <w:p w:rsidR="003C4FB3" w:rsidRDefault="003C4FB3" w:rsidP="003C4F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hyperlink r:id="rId8" w:history="1">
        <w:r w:rsidRPr="00A47CC6">
          <w:rPr>
            <w:rStyle w:val="ac"/>
            <w:sz w:val="28"/>
            <w:szCs w:val="28"/>
          </w:rPr>
          <w:t>http://www.belstat.gov.by/</w:t>
        </w:r>
      </w:hyperlink>
      <w:r>
        <w:rPr>
          <w:sz w:val="28"/>
          <w:szCs w:val="28"/>
        </w:rPr>
        <w:t xml:space="preserve"> </w:t>
      </w:r>
    </w:p>
    <w:p w:rsidR="003C4FB3" w:rsidRDefault="00470F2F" w:rsidP="003C4FB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C4FB3">
        <w:rPr>
          <w:sz w:val="28"/>
          <w:szCs w:val="28"/>
        </w:rPr>
        <w:t xml:space="preserve">. </w:t>
      </w:r>
      <w:hyperlink r:id="rId9" w:history="1">
        <w:r w:rsidR="003C4FB3" w:rsidRPr="00A47CC6">
          <w:rPr>
            <w:rStyle w:val="ac"/>
            <w:sz w:val="28"/>
            <w:szCs w:val="28"/>
          </w:rPr>
          <w:t>http://www.economy.gov.by/</w:t>
        </w:r>
      </w:hyperlink>
      <w:r w:rsidR="003C4FB3">
        <w:rPr>
          <w:sz w:val="28"/>
          <w:szCs w:val="28"/>
        </w:rPr>
        <w:t xml:space="preserve"> </w:t>
      </w:r>
    </w:p>
    <w:p w:rsidR="003C4FB3" w:rsidRDefault="00470F2F" w:rsidP="003C4FB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FB3">
        <w:rPr>
          <w:sz w:val="28"/>
          <w:szCs w:val="28"/>
        </w:rPr>
        <w:t xml:space="preserve">. </w:t>
      </w:r>
      <w:hyperlink r:id="rId10" w:history="1">
        <w:r w:rsidR="003C4FB3" w:rsidRPr="00A47CC6">
          <w:rPr>
            <w:rStyle w:val="ac"/>
            <w:sz w:val="28"/>
            <w:szCs w:val="28"/>
          </w:rPr>
          <w:t>http://www.minfin.gov.by/</w:t>
        </w:r>
      </w:hyperlink>
      <w:r w:rsidR="003C4FB3">
        <w:rPr>
          <w:sz w:val="28"/>
          <w:szCs w:val="28"/>
        </w:rPr>
        <w:t xml:space="preserve"> </w:t>
      </w:r>
    </w:p>
    <w:p w:rsidR="003836ED" w:rsidRDefault="003836ED" w:rsidP="003E7B81">
      <w:pPr>
        <w:ind w:firstLine="709"/>
        <w:jc w:val="center"/>
        <w:rPr>
          <w:sz w:val="28"/>
          <w:szCs w:val="28"/>
        </w:rPr>
      </w:pPr>
    </w:p>
    <w:p w:rsidR="00EE6B01" w:rsidRPr="003836ED" w:rsidRDefault="00EE6B01" w:rsidP="003E7B81">
      <w:pPr>
        <w:ind w:firstLine="709"/>
        <w:jc w:val="center"/>
        <w:rPr>
          <w:sz w:val="28"/>
          <w:szCs w:val="28"/>
        </w:rPr>
      </w:pPr>
    </w:p>
    <w:p w:rsidR="00A4537A" w:rsidRPr="003E7B81" w:rsidRDefault="00A4537A" w:rsidP="003E7B81">
      <w:pPr>
        <w:jc w:val="center"/>
        <w:rPr>
          <w:b/>
          <w:sz w:val="28"/>
          <w:szCs w:val="28"/>
        </w:rPr>
      </w:pPr>
      <w:r w:rsidRPr="003E7B81">
        <w:rPr>
          <w:b/>
          <w:sz w:val="28"/>
          <w:szCs w:val="28"/>
        </w:rPr>
        <w:t xml:space="preserve">Методические рекомендации </w:t>
      </w:r>
    </w:p>
    <w:p w:rsidR="00A4537A" w:rsidRPr="003E7B81" w:rsidRDefault="00A4537A" w:rsidP="003E7B81">
      <w:pPr>
        <w:jc w:val="center"/>
        <w:rPr>
          <w:b/>
          <w:sz w:val="28"/>
          <w:szCs w:val="28"/>
        </w:rPr>
      </w:pPr>
      <w:r w:rsidRPr="003E7B81">
        <w:rPr>
          <w:b/>
          <w:sz w:val="28"/>
          <w:szCs w:val="28"/>
        </w:rPr>
        <w:t>по организации и выполнению самостоятельной работы студентов</w:t>
      </w:r>
    </w:p>
    <w:p w:rsidR="004123A3" w:rsidRPr="003E7B81" w:rsidRDefault="004123A3" w:rsidP="003E7B81">
      <w:pPr>
        <w:ind w:firstLine="709"/>
        <w:jc w:val="both"/>
        <w:rPr>
          <w:sz w:val="28"/>
          <w:szCs w:val="28"/>
        </w:rPr>
      </w:pPr>
    </w:p>
    <w:p w:rsidR="003F57DF" w:rsidRDefault="000966EB" w:rsidP="003E7B81">
      <w:pPr>
        <w:ind w:firstLine="709"/>
        <w:jc w:val="both"/>
        <w:rPr>
          <w:sz w:val="28"/>
          <w:szCs w:val="28"/>
        </w:rPr>
      </w:pPr>
      <w:r w:rsidRPr="003E7B81">
        <w:rPr>
          <w:sz w:val="28"/>
          <w:szCs w:val="28"/>
        </w:rPr>
        <w:t>Самостоятельная работа студентов состоит в проработке лекционного материала, изучении материала по темам курса в процессе подготовки к практическим занятиям, решения задач и ситуаций</w:t>
      </w:r>
      <w:r w:rsidR="003F57DF" w:rsidRPr="003E7B81">
        <w:rPr>
          <w:sz w:val="28"/>
          <w:szCs w:val="28"/>
        </w:rPr>
        <w:t>, формирующих навыки расчета показателей бизнес-плана и разработки его текстовой части</w:t>
      </w:r>
      <w:r w:rsidRPr="003E7B81">
        <w:rPr>
          <w:sz w:val="28"/>
          <w:szCs w:val="28"/>
        </w:rPr>
        <w:t xml:space="preserve">. Кроме того, предусматривается работа по подготовке докладов и выступлений на занятиях, анализ актуальных примеров по особенностям </w:t>
      </w:r>
      <w:r w:rsidR="003F57DF" w:rsidRPr="003E7B81">
        <w:rPr>
          <w:sz w:val="28"/>
          <w:szCs w:val="28"/>
        </w:rPr>
        <w:t>разработки бизнес-планов инвестиционных проектов и бизнес-планов предприятий для различных отраслей экономики и видов деятельности.</w:t>
      </w:r>
    </w:p>
    <w:p w:rsidR="00A525C8" w:rsidRDefault="00A525C8" w:rsidP="00A525C8">
      <w:pPr>
        <w:pStyle w:val="a7"/>
        <w:widowControl w:val="0"/>
        <w:tabs>
          <w:tab w:val="clear" w:pos="4677"/>
          <w:tab w:val="clear" w:pos="9355"/>
          <w:tab w:val="left" w:pos="426"/>
        </w:tabs>
        <w:ind w:firstLine="709"/>
        <w:jc w:val="both"/>
        <w:rPr>
          <w:szCs w:val="28"/>
        </w:rPr>
      </w:pPr>
      <w:r w:rsidRPr="003E7B81">
        <w:rPr>
          <w:szCs w:val="28"/>
        </w:rPr>
        <w:t>Для организации эффективной упра</w:t>
      </w:r>
      <w:r w:rsidR="003836ED">
        <w:rPr>
          <w:szCs w:val="28"/>
        </w:rPr>
        <w:t xml:space="preserve">вляемой самостоятельной работы </w:t>
      </w:r>
      <w:r w:rsidRPr="003E7B81">
        <w:rPr>
          <w:szCs w:val="28"/>
        </w:rPr>
        <w:t xml:space="preserve">необходимо соответствующее научно-методическое обеспечение дисциплины: перечни заданий; список рекомендуемой </w:t>
      </w:r>
      <w:r w:rsidRPr="003E7B81">
        <w:rPr>
          <w:spacing w:val="-4"/>
          <w:szCs w:val="28"/>
        </w:rPr>
        <w:t>учебной, научной, справочной, методической литературы</w:t>
      </w:r>
      <w:r>
        <w:rPr>
          <w:spacing w:val="-4"/>
          <w:szCs w:val="28"/>
        </w:rPr>
        <w:t>, законодательных и нормативных актов</w:t>
      </w:r>
      <w:r w:rsidRPr="003E7B81">
        <w:rPr>
          <w:spacing w:val="-4"/>
          <w:szCs w:val="28"/>
        </w:rPr>
        <w:t xml:space="preserve">; </w:t>
      </w:r>
      <w:r w:rsidRPr="003E7B81">
        <w:rPr>
          <w:szCs w:val="28"/>
        </w:rPr>
        <w:t xml:space="preserve">учебно-методические комплексы, в том числе электронные; доступ к библиотечным фондам, </w:t>
      </w:r>
      <w:r w:rsidRPr="003E7B81">
        <w:rPr>
          <w:spacing w:val="-4"/>
          <w:szCs w:val="28"/>
        </w:rPr>
        <w:t>электронным средствам обучения, электронным информационным ресурсам</w:t>
      </w:r>
      <w:r w:rsidRPr="003E7B81">
        <w:rPr>
          <w:szCs w:val="28"/>
        </w:rPr>
        <w:t xml:space="preserve"> по учебной дисциплине</w:t>
      </w:r>
      <w:r>
        <w:rPr>
          <w:szCs w:val="28"/>
        </w:rPr>
        <w:t xml:space="preserve">, </w:t>
      </w:r>
      <w:r w:rsidRPr="003E7B81">
        <w:rPr>
          <w:szCs w:val="28"/>
        </w:rPr>
        <w:t>типовые задания, контрольные работы, алгоритмы выполнения заданий, примеры решения бизнес-задач, тестовые задания для самопроверки и самоконтроля, тематика рефератов.</w:t>
      </w:r>
    </w:p>
    <w:p w:rsidR="00EF7CC7" w:rsidRDefault="00EF7CC7" w:rsidP="003E7B81">
      <w:pPr>
        <w:ind w:firstLine="709"/>
        <w:jc w:val="both"/>
        <w:rPr>
          <w:sz w:val="28"/>
          <w:szCs w:val="28"/>
        </w:rPr>
      </w:pPr>
    </w:p>
    <w:p w:rsidR="00EF7CC7" w:rsidRDefault="00EF7CC7" w:rsidP="003E7B81">
      <w:pPr>
        <w:ind w:firstLine="709"/>
        <w:jc w:val="both"/>
        <w:rPr>
          <w:sz w:val="28"/>
          <w:szCs w:val="28"/>
        </w:rPr>
      </w:pPr>
      <w:r w:rsidRPr="00EF7CC7">
        <w:rPr>
          <w:b/>
          <w:sz w:val="28"/>
          <w:szCs w:val="28"/>
        </w:rPr>
        <w:lastRenderedPageBreak/>
        <w:t>Рекомендуемые методы и технологии обучения</w:t>
      </w:r>
      <w:r w:rsidR="003836ED">
        <w:rPr>
          <w:b/>
          <w:sz w:val="28"/>
          <w:szCs w:val="28"/>
        </w:rPr>
        <w:t xml:space="preserve">: </w:t>
      </w:r>
      <w:r w:rsidR="00A525C8" w:rsidRPr="0072266E">
        <w:rPr>
          <w:sz w:val="28"/>
          <w:szCs w:val="28"/>
        </w:rPr>
        <w:t xml:space="preserve">лекция, семинар, интерактивная лекция, метод проблемного изложения, анализ </w:t>
      </w:r>
      <w:r w:rsidR="00A525C8">
        <w:rPr>
          <w:sz w:val="28"/>
          <w:szCs w:val="28"/>
        </w:rPr>
        <w:t xml:space="preserve">финансово-экономических </w:t>
      </w:r>
      <w:r w:rsidR="00A525C8" w:rsidRPr="0072266E">
        <w:rPr>
          <w:sz w:val="28"/>
          <w:szCs w:val="28"/>
        </w:rPr>
        <w:t xml:space="preserve">ситуаций, анализ </w:t>
      </w:r>
      <w:r w:rsidR="00A525C8">
        <w:rPr>
          <w:sz w:val="28"/>
          <w:szCs w:val="28"/>
        </w:rPr>
        <w:t>инвестиционных проектов</w:t>
      </w:r>
      <w:r w:rsidR="00A525C8" w:rsidRPr="0072266E">
        <w:rPr>
          <w:sz w:val="28"/>
          <w:szCs w:val="28"/>
        </w:rPr>
        <w:t>, дискуссия, круглый стол, творческое задание, работа в малых группах, рол</w:t>
      </w:r>
      <w:r w:rsidR="003836ED">
        <w:rPr>
          <w:sz w:val="28"/>
          <w:szCs w:val="28"/>
        </w:rPr>
        <w:t>евая, деловая и обучающая игра</w:t>
      </w:r>
      <w:r w:rsidR="00A525C8" w:rsidRPr="0072266E">
        <w:rPr>
          <w:sz w:val="28"/>
          <w:szCs w:val="28"/>
        </w:rPr>
        <w:t>, работа с наглядными пособиями, видео- и аудио-материалами, кейс-метод, метод проектов, исследовательский метод, устный и письменный контроль, самоконтроль.</w:t>
      </w:r>
    </w:p>
    <w:p w:rsidR="003E7B81" w:rsidRPr="003E7B81" w:rsidRDefault="003E7B81" w:rsidP="003E7B81">
      <w:pPr>
        <w:pStyle w:val="a7"/>
        <w:widowControl w:val="0"/>
        <w:tabs>
          <w:tab w:val="clear" w:pos="4677"/>
          <w:tab w:val="clear" w:pos="9355"/>
          <w:tab w:val="left" w:pos="426"/>
        </w:tabs>
        <w:ind w:firstLine="709"/>
        <w:jc w:val="both"/>
        <w:rPr>
          <w:szCs w:val="28"/>
        </w:rPr>
      </w:pPr>
    </w:p>
    <w:p w:rsidR="00A4537A" w:rsidRPr="003E7B81" w:rsidRDefault="003F57DF" w:rsidP="003E7B81">
      <w:pPr>
        <w:jc w:val="center"/>
        <w:rPr>
          <w:b/>
          <w:sz w:val="28"/>
          <w:szCs w:val="28"/>
        </w:rPr>
      </w:pPr>
      <w:r w:rsidRPr="003E7B81">
        <w:rPr>
          <w:b/>
          <w:sz w:val="28"/>
          <w:szCs w:val="28"/>
        </w:rPr>
        <w:t>Д</w:t>
      </w:r>
      <w:r w:rsidR="00A4537A" w:rsidRPr="003E7B81">
        <w:rPr>
          <w:b/>
          <w:sz w:val="28"/>
          <w:szCs w:val="28"/>
        </w:rPr>
        <w:t>иагностики компетенций студента</w:t>
      </w:r>
    </w:p>
    <w:p w:rsidR="003E7B81" w:rsidRDefault="003E7B81" w:rsidP="003E7B81">
      <w:pPr>
        <w:ind w:firstLine="720"/>
        <w:jc w:val="both"/>
        <w:rPr>
          <w:color w:val="000000"/>
          <w:sz w:val="28"/>
          <w:szCs w:val="28"/>
        </w:rPr>
      </w:pP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Типовым учебным планом по специальности в качестве формы текущей аттестации по учебной дисциплине «Бизнес-планирование» предусмотрен экзамен.</w:t>
      </w: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Для диагностики компетенций используются следующие формы:</w:t>
      </w: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1.Устные формы: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доклады на практических занятиях;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доклады на конференциях;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устные экзамены;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устные зачеты;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оценивание на основе участия в деловых и обучающих играх.</w:t>
      </w: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2. Письменные формы: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тесты;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контрольные опросы;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контрольные работы;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эссе;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рефераты;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публикации статей, докладов;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оценивание на основе модульно-рейтинговой системы;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письменные зачеты;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письменные экзамены.</w:t>
      </w: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3. Устно-письменные формы: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 xml:space="preserve">- отчеты по аудиторным практическим упражнениям с их устной защитой; 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отчеты по домашним практическим упражнениям с их устной защитой;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оценивание на основе участия в деловых и обучающих играх;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оценивание на основе модульно-рейтинговой системы;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зачет;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экзамен.</w:t>
      </w:r>
    </w:p>
    <w:p w:rsidR="00C5085B" w:rsidRPr="003E7B81" w:rsidRDefault="00C5085B" w:rsidP="003E7B81">
      <w:pPr>
        <w:ind w:firstLine="720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4. Технические формы: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электронные тесты;</w:t>
      </w:r>
    </w:p>
    <w:p w:rsidR="00C5085B" w:rsidRPr="003E7B81" w:rsidRDefault="00C5085B" w:rsidP="003E7B81">
      <w:pPr>
        <w:ind w:firstLine="709"/>
        <w:jc w:val="both"/>
        <w:rPr>
          <w:color w:val="000000"/>
          <w:sz w:val="28"/>
          <w:szCs w:val="28"/>
        </w:rPr>
      </w:pPr>
      <w:r w:rsidRPr="003E7B81">
        <w:rPr>
          <w:color w:val="000000"/>
          <w:sz w:val="28"/>
          <w:szCs w:val="28"/>
        </w:rPr>
        <w:t>- электронные практикумы;</w:t>
      </w:r>
    </w:p>
    <w:p w:rsidR="004123A3" w:rsidRPr="004123A3" w:rsidRDefault="00C5085B" w:rsidP="00470F2F">
      <w:pPr>
        <w:ind w:firstLine="709"/>
        <w:jc w:val="both"/>
        <w:rPr>
          <w:sz w:val="28"/>
          <w:szCs w:val="28"/>
          <w:lang w:val="be-BY"/>
        </w:rPr>
      </w:pPr>
      <w:r w:rsidRPr="003E7B81">
        <w:rPr>
          <w:color w:val="000000"/>
          <w:sz w:val="28"/>
          <w:szCs w:val="28"/>
        </w:rPr>
        <w:t>- электронные круглые столы.</w:t>
      </w:r>
    </w:p>
    <w:sectPr w:rsidR="004123A3" w:rsidRPr="004123A3" w:rsidSect="00CC204D"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2EC" w:rsidRDefault="000312EC">
      <w:r>
        <w:separator/>
      </w:r>
    </w:p>
  </w:endnote>
  <w:endnote w:type="continuationSeparator" w:id="0">
    <w:p w:rsidR="000312EC" w:rsidRDefault="0003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718" w:rsidRDefault="00A6508C" w:rsidP="00A4537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7571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718" w:rsidRDefault="00E75718" w:rsidP="00A4537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718" w:rsidRDefault="00E75718" w:rsidP="00A4537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2EC" w:rsidRDefault="000312EC">
      <w:r>
        <w:separator/>
      </w:r>
    </w:p>
  </w:footnote>
  <w:footnote w:type="continuationSeparator" w:id="0">
    <w:p w:rsidR="000312EC" w:rsidRDefault="00031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9464"/>
      <w:docPartObj>
        <w:docPartGallery w:val="Page Numbers (Top of Page)"/>
        <w:docPartUnique/>
      </w:docPartObj>
    </w:sdtPr>
    <w:sdtEndPr/>
    <w:sdtContent>
      <w:p w:rsidR="00CC204D" w:rsidRDefault="0041658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E2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6154E"/>
    <w:multiLevelType w:val="hybridMultilevel"/>
    <w:tmpl w:val="21400EBC"/>
    <w:lvl w:ilvl="0" w:tplc="78BE8426">
      <w:start w:val="1"/>
      <w:numFmt w:val="bullet"/>
      <w:lvlText w:val=""/>
      <w:lvlJc w:val="left"/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3F59A3"/>
    <w:multiLevelType w:val="hybridMultilevel"/>
    <w:tmpl w:val="CE1CBC5C"/>
    <w:lvl w:ilvl="0" w:tplc="78BE84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B5426D"/>
    <w:multiLevelType w:val="hybridMultilevel"/>
    <w:tmpl w:val="340E751C"/>
    <w:lvl w:ilvl="0" w:tplc="BCC2082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A47002"/>
    <w:multiLevelType w:val="hybridMultilevel"/>
    <w:tmpl w:val="FCC243B0"/>
    <w:lvl w:ilvl="0" w:tplc="30267E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DB385F"/>
    <w:multiLevelType w:val="hybridMultilevel"/>
    <w:tmpl w:val="8C840552"/>
    <w:lvl w:ilvl="0" w:tplc="9D7C0A1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A11EE"/>
    <w:multiLevelType w:val="hybridMultilevel"/>
    <w:tmpl w:val="FA4836B4"/>
    <w:lvl w:ilvl="0" w:tplc="ED72B380">
      <w:start w:val="1"/>
      <w:numFmt w:val="bullet"/>
      <w:lvlText w:val=""/>
      <w:lvlJc w:val="left"/>
      <w:pPr>
        <w:tabs>
          <w:tab w:val="num" w:pos="680"/>
        </w:tabs>
        <w:ind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3C1A4D"/>
    <w:multiLevelType w:val="hybridMultilevel"/>
    <w:tmpl w:val="4B06A7BC"/>
    <w:lvl w:ilvl="0" w:tplc="1E02A76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B7D4AA0"/>
    <w:multiLevelType w:val="hybridMultilevel"/>
    <w:tmpl w:val="25E2A722"/>
    <w:lvl w:ilvl="0" w:tplc="78BE84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1B59CE"/>
    <w:multiLevelType w:val="hybridMultilevel"/>
    <w:tmpl w:val="1520B07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B93A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6899079C"/>
    <w:multiLevelType w:val="hybridMultilevel"/>
    <w:tmpl w:val="5A469D42"/>
    <w:lvl w:ilvl="0" w:tplc="78BE8426">
      <w:start w:val="1"/>
      <w:numFmt w:val="bullet"/>
      <w:lvlText w:val=""/>
      <w:lvlJc w:val="left"/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FD44E6"/>
    <w:multiLevelType w:val="hybridMultilevel"/>
    <w:tmpl w:val="C4E05BE2"/>
    <w:lvl w:ilvl="0" w:tplc="40067660">
      <w:start w:val="65535"/>
      <w:numFmt w:val="bullet"/>
      <w:lvlText w:val="•"/>
      <w:legacy w:legacy="1" w:legacySpace="0" w:legacyIndent="194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F77249"/>
    <w:multiLevelType w:val="hybridMultilevel"/>
    <w:tmpl w:val="F40C29E2"/>
    <w:lvl w:ilvl="0" w:tplc="45B465D4">
      <w:start w:val="1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4202DD"/>
    <w:multiLevelType w:val="hybridMultilevel"/>
    <w:tmpl w:val="0CBCC3DC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D951B1"/>
    <w:multiLevelType w:val="hybridMultilevel"/>
    <w:tmpl w:val="67E6831A"/>
    <w:lvl w:ilvl="0" w:tplc="78BE84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2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1"/>
  </w:num>
  <w:num w:numId="12">
    <w:abstractNumId w:val="12"/>
  </w:num>
  <w:num w:numId="13">
    <w:abstractNumId w:val="9"/>
  </w:num>
  <w:num w:numId="14">
    <w:abstractNumId w:val="0"/>
  </w:num>
  <w:num w:numId="15">
    <w:abstractNumId w:val="11"/>
  </w:num>
  <w:num w:numId="16">
    <w:abstractNumId w:val="15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7A"/>
    <w:rsid w:val="000125C3"/>
    <w:rsid w:val="000312EC"/>
    <w:rsid w:val="000966EB"/>
    <w:rsid w:val="000C10E9"/>
    <w:rsid w:val="000E2CBD"/>
    <w:rsid w:val="0010646C"/>
    <w:rsid w:val="001C57A9"/>
    <w:rsid w:val="0020342A"/>
    <w:rsid w:val="002348F4"/>
    <w:rsid w:val="0023749B"/>
    <w:rsid w:val="0025256E"/>
    <w:rsid w:val="002648CA"/>
    <w:rsid w:val="00275B73"/>
    <w:rsid w:val="002A7BC0"/>
    <w:rsid w:val="002F7EB6"/>
    <w:rsid w:val="00313AC4"/>
    <w:rsid w:val="00313F00"/>
    <w:rsid w:val="0032044B"/>
    <w:rsid w:val="003473EB"/>
    <w:rsid w:val="00363B21"/>
    <w:rsid w:val="003836ED"/>
    <w:rsid w:val="003A7F58"/>
    <w:rsid w:val="003C4FB3"/>
    <w:rsid w:val="003D5359"/>
    <w:rsid w:val="003E7B81"/>
    <w:rsid w:val="003F0F74"/>
    <w:rsid w:val="003F57DF"/>
    <w:rsid w:val="003F7E23"/>
    <w:rsid w:val="00404CC8"/>
    <w:rsid w:val="004123A3"/>
    <w:rsid w:val="00416584"/>
    <w:rsid w:val="0044229E"/>
    <w:rsid w:val="00460026"/>
    <w:rsid w:val="00466039"/>
    <w:rsid w:val="00470F2F"/>
    <w:rsid w:val="00502121"/>
    <w:rsid w:val="0050369E"/>
    <w:rsid w:val="00526AA2"/>
    <w:rsid w:val="00554102"/>
    <w:rsid w:val="00554BAE"/>
    <w:rsid w:val="00556F9D"/>
    <w:rsid w:val="005835EE"/>
    <w:rsid w:val="005844EC"/>
    <w:rsid w:val="00595E49"/>
    <w:rsid w:val="005A0103"/>
    <w:rsid w:val="005A0A28"/>
    <w:rsid w:val="005A7ED1"/>
    <w:rsid w:val="005C1F0B"/>
    <w:rsid w:val="005E3E9A"/>
    <w:rsid w:val="006164F2"/>
    <w:rsid w:val="00625AE6"/>
    <w:rsid w:val="006B587B"/>
    <w:rsid w:val="006E106F"/>
    <w:rsid w:val="00726BE0"/>
    <w:rsid w:val="00740345"/>
    <w:rsid w:val="00755808"/>
    <w:rsid w:val="0076004D"/>
    <w:rsid w:val="007C0F2D"/>
    <w:rsid w:val="007C6093"/>
    <w:rsid w:val="007D27C1"/>
    <w:rsid w:val="007E40E5"/>
    <w:rsid w:val="0081100F"/>
    <w:rsid w:val="008379E1"/>
    <w:rsid w:val="008E30E4"/>
    <w:rsid w:val="008E7C38"/>
    <w:rsid w:val="0093334E"/>
    <w:rsid w:val="009755D8"/>
    <w:rsid w:val="009C63E1"/>
    <w:rsid w:val="00A0686A"/>
    <w:rsid w:val="00A234C8"/>
    <w:rsid w:val="00A23CB4"/>
    <w:rsid w:val="00A42AA4"/>
    <w:rsid w:val="00A4537A"/>
    <w:rsid w:val="00A525C8"/>
    <w:rsid w:val="00A5282F"/>
    <w:rsid w:val="00A603B6"/>
    <w:rsid w:val="00A6508C"/>
    <w:rsid w:val="00AA04B2"/>
    <w:rsid w:val="00AC2EF3"/>
    <w:rsid w:val="00AC3C88"/>
    <w:rsid w:val="00AE2C55"/>
    <w:rsid w:val="00B44E86"/>
    <w:rsid w:val="00B57F3E"/>
    <w:rsid w:val="00B65A1F"/>
    <w:rsid w:val="00B733D0"/>
    <w:rsid w:val="00B73E27"/>
    <w:rsid w:val="00B81FD9"/>
    <w:rsid w:val="00B9560E"/>
    <w:rsid w:val="00BC67EE"/>
    <w:rsid w:val="00BF7002"/>
    <w:rsid w:val="00C02F60"/>
    <w:rsid w:val="00C27707"/>
    <w:rsid w:val="00C34889"/>
    <w:rsid w:val="00C5085B"/>
    <w:rsid w:val="00C72154"/>
    <w:rsid w:val="00C76011"/>
    <w:rsid w:val="00CC204D"/>
    <w:rsid w:val="00CF31E7"/>
    <w:rsid w:val="00D03167"/>
    <w:rsid w:val="00D94DA5"/>
    <w:rsid w:val="00DF2014"/>
    <w:rsid w:val="00E11E1A"/>
    <w:rsid w:val="00E459B8"/>
    <w:rsid w:val="00E75718"/>
    <w:rsid w:val="00E77B14"/>
    <w:rsid w:val="00E95A81"/>
    <w:rsid w:val="00EE6B01"/>
    <w:rsid w:val="00EF7CC7"/>
    <w:rsid w:val="00F04213"/>
    <w:rsid w:val="00F551E0"/>
    <w:rsid w:val="00F96925"/>
    <w:rsid w:val="00FB7EDE"/>
    <w:rsid w:val="00FC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C312E8-97B6-408E-836E-D88918B0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7A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A4537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A4537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A4537A"/>
    <w:pPr>
      <w:keepNext/>
      <w:widowControl w:val="0"/>
      <w:suppressAutoHyphens/>
      <w:spacing w:after="120" w:line="360" w:lineRule="auto"/>
      <w:ind w:firstLine="567"/>
      <w:jc w:val="center"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A4537A"/>
    <w:pPr>
      <w:keepNext/>
      <w:ind w:left="5103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A4537A"/>
    <w:rPr>
      <w:rFonts w:ascii="Cambria" w:eastAsia="Calibri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A4537A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A4537A"/>
    <w:rPr>
      <w:rFonts w:eastAsia="Calibri"/>
      <w:sz w:val="28"/>
      <w:szCs w:val="24"/>
      <w:lang w:val="ru-RU" w:eastAsia="ru-RU" w:bidi="ar-SA"/>
    </w:rPr>
  </w:style>
  <w:style w:type="character" w:customStyle="1" w:styleId="70">
    <w:name w:val="Заголовок 7 Знак"/>
    <w:basedOn w:val="a0"/>
    <w:link w:val="7"/>
    <w:locked/>
    <w:rsid w:val="00A4537A"/>
    <w:rPr>
      <w:rFonts w:eastAsia="Calibri"/>
      <w:sz w:val="28"/>
      <w:lang w:val="ru-RU" w:eastAsia="ru-RU" w:bidi="ar-SA"/>
    </w:rPr>
  </w:style>
  <w:style w:type="paragraph" w:styleId="a3">
    <w:name w:val="Body Text Indent"/>
    <w:basedOn w:val="a"/>
    <w:link w:val="a4"/>
    <w:rsid w:val="00A4537A"/>
    <w:pPr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locked/>
    <w:rsid w:val="00A4537A"/>
    <w:rPr>
      <w:rFonts w:eastAsia="Calibri"/>
      <w:sz w:val="28"/>
      <w:lang w:val="ru-RU" w:eastAsia="ru-RU" w:bidi="ar-SA"/>
    </w:rPr>
  </w:style>
  <w:style w:type="paragraph" w:styleId="31">
    <w:name w:val="Body Text 3"/>
    <w:basedOn w:val="a"/>
    <w:link w:val="32"/>
    <w:rsid w:val="00A4537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locked/>
    <w:rsid w:val="00A4537A"/>
    <w:rPr>
      <w:rFonts w:eastAsia="Calibri"/>
      <w:sz w:val="16"/>
      <w:szCs w:val="16"/>
      <w:lang w:val="ru-RU" w:eastAsia="ru-RU" w:bidi="ar-SA"/>
    </w:rPr>
  </w:style>
  <w:style w:type="paragraph" w:styleId="21">
    <w:name w:val="Body Text Indent 2"/>
    <w:basedOn w:val="a"/>
    <w:link w:val="22"/>
    <w:rsid w:val="00A453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A4537A"/>
    <w:rPr>
      <w:rFonts w:eastAsia="Calibri"/>
      <w:sz w:val="24"/>
      <w:szCs w:val="24"/>
      <w:lang w:val="ru-RU" w:eastAsia="ru-RU" w:bidi="ar-SA"/>
    </w:rPr>
  </w:style>
  <w:style w:type="paragraph" w:styleId="a5">
    <w:name w:val="Body Text"/>
    <w:basedOn w:val="a"/>
    <w:link w:val="a6"/>
    <w:rsid w:val="00A4537A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A4537A"/>
    <w:rPr>
      <w:rFonts w:eastAsia="Calibri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rsid w:val="00A4537A"/>
    <w:pPr>
      <w:ind w:firstLine="720"/>
      <w:jc w:val="both"/>
    </w:pPr>
    <w:rPr>
      <w:rFonts w:eastAsia="Times New Roman"/>
      <w:sz w:val="28"/>
      <w:szCs w:val="20"/>
      <w:lang w:eastAsia="be-BY"/>
    </w:rPr>
  </w:style>
  <w:style w:type="character" w:customStyle="1" w:styleId="24">
    <w:name w:val="Основной текст 2 Знак"/>
    <w:basedOn w:val="a0"/>
    <w:link w:val="23"/>
    <w:locked/>
    <w:rsid w:val="00A4537A"/>
    <w:rPr>
      <w:sz w:val="28"/>
      <w:lang w:val="ru-RU" w:eastAsia="be-BY" w:bidi="ar-SA"/>
    </w:rPr>
  </w:style>
  <w:style w:type="paragraph" w:styleId="a7">
    <w:name w:val="footer"/>
    <w:basedOn w:val="a"/>
    <w:link w:val="a8"/>
    <w:rsid w:val="00A4537A"/>
    <w:pPr>
      <w:tabs>
        <w:tab w:val="center" w:pos="4677"/>
        <w:tab w:val="right" w:pos="9355"/>
      </w:tabs>
    </w:pPr>
    <w:rPr>
      <w:sz w:val="28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locked/>
    <w:rsid w:val="00A4537A"/>
    <w:rPr>
      <w:rFonts w:eastAsia="Calibri"/>
      <w:sz w:val="28"/>
      <w:lang w:val="ru-RU" w:eastAsia="en-US" w:bidi="ar-SA"/>
    </w:rPr>
  </w:style>
  <w:style w:type="paragraph" w:styleId="a9">
    <w:name w:val="header"/>
    <w:basedOn w:val="a"/>
    <w:link w:val="aa"/>
    <w:uiPriority w:val="99"/>
    <w:rsid w:val="00A4537A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A4537A"/>
    <w:rPr>
      <w:rFonts w:eastAsia="Calibri"/>
      <w:sz w:val="28"/>
      <w:szCs w:val="24"/>
      <w:lang w:val="ru-RU" w:eastAsia="ru-RU" w:bidi="ar-SA"/>
    </w:rPr>
  </w:style>
  <w:style w:type="character" w:styleId="ab">
    <w:name w:val="page number"/>
    <w:basedOn w:val="a0"/>
    <w:rsid w:val="00A4537A"/>
    <w:rPr>
      <w:rFonts w:cs="Times New Roman"/>
    </w:rPr>
  </w:style>
  <w:style w:type="character" w:styleId="ac">
    <w:name w:val="Hyperlink"/>
    <w:basedOn w:val="a0"/>
    <w:rsid w:val="00E459B8"/>
    <w:rPr>
      <w:color w:val="0000FF"/>
      <w:u w:val="single"/>
    </w:rPr>
  </w:style>
  <w:style w:type="character" w:customStyle="1" w:styleId="rinfo">
    <w:name w:val="rinfo"/>
    <w:basedOn w:val="a0"/>
    <w:rsid w:val="00E459B8"/>
  </w:style>
  <w:style w:type="character" w:customStyle="1" w:styleId="datepr">
    <w:name w:val="datepr"/>
    <w:basedOn w:val="a0"/>
    <w:rsid w:val="00E459B8"/>
  </w:style>
  <w:style w:type="character" w:customStyle="1" w:styleId="number">
    <w:name w:val="number"/>
    <w:basedOn w:val="a0"/>
    <w:rsid w:val="00E459B8"/>
  </w:style>
  <w:style w:type="character" w:customStyle="1" w:styleId="apple-converted-space">
    <w:name w:val="apple-converted-space"/>
    <w:basedOn w:val="a0"/>
    <w:rsid w:val="00E459B8"/>
  </w:style>
  <w:style w:type="paragraph" w:customStyle="1" w:styleId="14pt">
    <w:name w:val="Обычный + 14 pt"/>
    <w:basedOn w:val="a"/>
    <w:rsid w:val="00E95A81"/>
    <w:rPr>
      <w:sz w:val="28"/>
      <w:szCs w:val="28"/>
    </w:rPr>
  </w:style>
  <w:style w:type="character" w:customStyle="1" w:styleId="BodyText2Char">
    <w:name w:val="Body Text 2 Char"/>
    <w:basedOn w:val="a0"/>
    <w:locked/>
    <w:rsid w:val="00C76011"/>
    <w:rPr>
      <w:sz w:val="28"/>
      <w:lang w:val="ru-RU" w:eastAsia="be-BY" w:bidi="ar-SA"/>
    </w:rPr>
  </w:style>
  <w:style w:type="paragraph" w:styleId="ad">
    <w:name w:val="List Paragraph"/>
    <w:basedOn w:val="a"/>
    <w:link w:val="ae"/>
    <w:uiPriority w:val="99"/>
    <w:qFormat/>
    <w:rsid w:val="006B587B"/>
    <w:pPr>
      <w:ind w:left="720"/>
      <w:contextualSpacing/>
    </w:pPr>
  </w:style>
  <w:style w:type="character" w:customStyle="1" w:styleId="ae">
    <w:name w:val="Абзац списка Знак"/>
    <w:link w:val="ad"/>
    <w:uiPriority w:val="99"/>
    <w:locked/>
    <w:rsid w:val="004123A3"/>
    <w:rPr>
      <w:rFonts w:eastAsia="Calibri"/>
      <w:sz w:val="24"/>
      <w:szCs w:val="24"/>
    </w:rPr>
  </w:style>
  <w:style w:type="paragraph" w:styleId="af">
    <w:name w:val="Balloon Text"/>
    <w:basedOn w:val="a"/>
    <w:link w:val="af0"/>
    <w:rsid w:val="0020342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034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stat.gov.by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nfin.gov.b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onomy.gov.b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6EDF-6FA6-410C-9319-2A5EC5FE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3332</Words>
  <Characters>18996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BSEU</Company>
  <LinksUpToDate>false</LinksUpToDate>
  <CharactersWithSpaces>22284</CharactersWithSpaces>
  <SharedDoc>false</SharedDoc>
  <HLinks>
    <vt:vector size="30" baseType="variant">
      <vt:variant>
        <vt:i4>1572867</vt:i4>
      </vt:variant>
      <vt:variant>
        <vt:i4>12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  <vt:variant>
        <vt:i4>1572867</vt:i4>
      </vt:variant>
      <vt:variant>
        <vt:i4>9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  <vt:variant>
        <vt:i4>1572867</vt:i4>
      </vt:variant>
      <vt:variant>
        <vt:i4>6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  <vt:variant>
        <vt:i4>3604532</vt:i4>
      </vt:variant>
      <vt:variant>
        <vt:i4>3</vt:i4>
      </vt:variant>
      <vt:variant>
        <vt:i4>0</vt:i4>
      </vt:variant>
      <vt:variant>
        <vt:i4>5</vt:i4>
      </vt:variant>
      <vt:variant>
        <vt:lpwstr>http://www.pravo.by/main.aspx?guid=12551&amp;p0=H11400192&amp;p1=1&amp;p5=0</vt:lpwstr>
      </vt:variant>
      <vt:variant>
        <vt:lpwstr/>
      </vt:variant>
      <vt:variant>
        <vt:i4>1572867</vt:i4>
      </vt:variant>
      <vt:variant>
        <vt:i4>0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erchak</dc:creator>
  <cp:lastModifiedBy>Сивченко Е.Л.</cp:lastModifiedBy>
  <cp:revision>6</cp:revision>
  <cp:lastPrinted>2017-10-31T12:21:00Z</cp:lastPrinted>
  <dcterms:created xsi:type="dcterms:W3CDTF">2017-10-31T13:12:00Z</dcterms:created>
  <dcterms:modified xsi:type="dcterms:W3CDTF">2018-01-29T10:38:00Z</dcterms:modified>
</cp:coreProperties>
</file>